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F10C6" w14:textId="43A1BB96" w:rsidR="0082649A" w:rsidRPr="007A21B8" w:rsidRDefault="00EC5684" w:rsidP="008B09C7">
      <w:pPr>
        <w:spacing w:line="276" w:lineRule="auto"/>
        <w:contextualSpacing/>
        <w:jc w:val="both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 xml:space="preserve">Účinky </w:t>
      </w:r>
      <w:r w:rsidR="0082649A" w:rsidRPr="007A21B8">
        <w:rPr>
          <w:rFonts w:ascii="Times New Roman" w:hAnsi="Times New Roman" w:cs="Times New Roman"/>
          <w:b/>
          <w:lang w:val="sk-SK"/>
        </w:rPr>
        <w:t xml:space="preserve">elektrickej stimulácie </w:t>
      </w:r>
      <w:proofErr w:type="spellStart"/>
      <w:r w:rsidR="0082649A" w:rsidRPr="007A21B8">
        <w:rPr>
          <w:rFonts w:ascii="Times New Roman" w:hAnsi="Times New Roman" w:cs="Times New Roman"/>
          <w:b/>
          <w:lang w:val="sk-SK"/>
        </w:rPr>
        <w:t>prefrontálnej</w:t>
      </w:r>
      <w:proofErr w:type="spellEnd"/>
      <w:r w:rsidR="0082649A" w:rsidRPr="007A21B8">
        <w:rPr>
          <w:rFonts w:ascii="Times New Roman" w:hAnsi="Times New Roman" w:cs="Times New Roman"/>
          <w:b/>
          <w:lang w:val="sk-SK"/>
        </w:rPr>
        <w:t xml:space="preserve"> kôry na exekutívne funkcie</w:t>
      </w:r>
    </w:p>
    <w:p w14:paraId="5515EA61" w14:textId="61706A71" w:rsidR="005703A5" w:rsidRPr="007A21B8" w:rsidRDefault="005703A5" w:rsidP="008B09C7">
      <w:pPr>
        <w:spacing w:line="276" w:lineRule="auto"/>
        <w:contextualSpacing/>
        <w:jc w:val="both"/>
        <w:rPr>
          <w:rFonts w:ascii="Times New Roman" w:eastAsiaTheme="minorHAnsi" w:hAnsi="Times New Roman" w:cs="Times New Roman"/>
          <w:b/>
          <w:lang w:val="sk-SK"/>
        </w:rPr>
      </w:pPr>
    </w:p>
    <w:p w14:paraId="309F4309" w14:textId="77777777" w:rsidR="007D4684" w:rsidRDefault="007D4684" w:rsidP="008B09C7">
      <w:pPr>
        <w:spacing w:line="276" w:lineRule="auto"/>
        <w:rPr>
          <w:rFonts w:ascii="Times New Roman" w:hAnsi="Times New Roman" w:cs="Times New Roman"/>
          <w:b/>
          <w:lang w:val="sk-SK"/>
        </w:rPr>
      </w:pPr>
      <w:bookmarkStart w:id="0" w:name="_GoBack"/>
      <w:bookmarkEnd w:id="0"/>
    </w:p>
    <w:p w14:paraId="68A619BB" w14:textId="627D230D" w:rsidR="005703A5" w:rsidRPr="007A21B8" w:rsidRDefault="005703A5" w:rsidP="008B09C7">
      <w:pPr>
        <w:spacing w:line="276" w:lineRule="auto"/>
        <w:rPr>
          <w:rFonts w:ascii="Times New Roman" w:hAnsi="Times New Roman" w:cs="Times New Roman"/>
          <w:lang w:val="sk-SK"/>
        </w:rPr>
      </w:pPr>
      <w:r w:rsidRPr="007A21B8">
        <w:rPr>
          <w:rFonts w:ascii="Times New Roman" w:hAnsi="Times New Roman" w:cs="Times New Roman"/>
          <w:b/>
          <w:lang w:val="sk-SK"/>
        </w:rPr>
        <w:t>Autori:</w:t>
      </w:r>
      <w:r w:rsidRPr="007A21B8">
        <w:rPr>
          <w:rFonts w:ascii="Times New Roman" w:hAnsi="Times New Roman" w:cs="Times New Roman"/>
          <w:lang w:val="sk-SK"/>
        </w:rPr>
        <w:t xml:space="preserve"> Martin Marko</w:t>
      </w:r>
      <w:r w:rsidR="000F3D0E" w:rsidRPr="000F3D0E">
        <w:rPr>
          <w:rFonts w:ascii="Times New Roman" w:hAnsi="Times New Roman" w:cs="Times New Roman"/>
          <w:vertAlign w:val="superscript"/>
        </w:rPr>
        <w:t>1</w:t>
      </w:r>
      <w:r w:rsidRPr="007A21B8">
        <w:rPr>
          <w:rFonts w:ascii="Times New Roman" w:hAnsi="Times New Roman" w:cs="Times New Roman"/>
          <w:lang w:val="sk-SK"/>
        </w:rPr>
        <w:t xml:space="preserve">, Igor </w:t>
      </w:r>
      <w:proofErr w:type="spellStart"/>
      <w:r w:rsidRPr="007A21B8">
        <w:rPr>
          <w:rFonts w:ascii="Times New Roman" w:hAnsi="Times New Roman" w:cs="Times New Roman"/>
          <w:lang w:val="sk-SK"/>
        </w:rPr>
        <w:t>Riečanský</w:t>
      </w:r>
      <w:proofErr w:type="spellEnd"/>
      <w:r w:rsidR="005D3CB6">
        <w:rPr>
          <w:rFonts w:ascii="Times New Roman" w:hAnsi="Times New Roman" w:cs="Times New Roman"/>
          <w:vertAlign w:val="superscript"/>
        </w:rPr>
        <w:t>1,2</w:t>
      </w:r>
      <w:r w:rsidR="000F3D0E">
        <w:rPr>
          <w:rFonts w:ascii="Times New Roman" w:hAnsi="Times New Roman" w:cs="Times New Roman"/>
          <w:vertAlign w:val="superscript"/>
        </w:rPr>
        <w:t>,3</w:t>
      </w:r>
    </w:p>
    <w:p w14:paraId="33200B11" w14:textId="77777777" w:rsidR="000F3D0E" w:rsidRDefault="000F3D0E" w:rsidP="008B09C7">
      <w:pPr>
        <w:spacing w:line="276" w:lineRule="auto"/>
        <w:contextualSpacing/>
        <w:jc w:val="both"/>
        <w:rPr>
          <w:rFonts w:ascii="Times New Roman" w:eastAsiaTheme="minorHAnsi" w:hAnsi="Times New Roman" w:cs="Times New Roman"/>
          <w:b/>
          <w:lang w:val="sk-SK"/>
        </w:rPr>
      </w:pPr>
    </w:p>
    <w:p w14:paraId="04F6B24F" w14:textId="057CF0AB" w:rsidR="000F3D0E" w:rsidRPr="000F3D0E" w:rsidRDefault="000F3D0E" w:rsidP="000F3D0E">
      <w:pPr>
        <w:spacing w:after="120"/>
        <w:rPr>
          <w:rFonts w:ascii="Times New Roman" w:hAnsi="Times New Roman" w:cs="Times New Roman"/>
        </w:rPr>
      </w:pPr>
      <w:r w:rsidRPr="000F3D0E">
        <w:rPr>
          <w:rFonts w:ascii="Times New Roman" w:hAnsi="Times New Roman" w:cs="Times New Roman"/>
          <w:vertAlign w:val="superscript"/>
        </w:rPr>
        <w:t>1</w:t>
      </w:r>
      <w:r w:rsidRPr="000F3D0E">
        <w:rPr>
          <w:rFonts w:ascii="Times New Roman" w:hAnsi="Times New Roman" w:cs="Times New Roman"/>
        </w:rPr>
        <w:t xml:space="preserve"> </w:t>
      </w:r>
      <w:proofErr w:type="spellStart"/>
      <w:r w:rsidRPr="000F3D0E">
        <w:rPr>
          <w:rFonts w:ascii="Times New Roman" w:hAnsi="Times New Roman" w:cs="Times New Roman"/>
        </w:rPr>
        <w:t>Oddelenie</w:t>
      </w:r>
      <w:proofErr w:type="spellEnd"/>
      <w:r w:rsidRPr="000F3D0E">
        <w:rPr>
          <w:rFonts w:ascii="Times New Roman" w:hAnsi="Times New Roman" w:cs="Times New Roman"/>
        </w:rPr>
        <w:t xml:space="preserve"> </w:t>
      </w:r>
      <w:proofErr w:type="spellStart"/>
      <w:r w:rsidRPr="000F3D0E">
        <w:rPr>
          <w:rFonts w:ascii="Times New Roman" w:hAnsi="Times New Roman" w:cs="Times New Roman"/>
        </w:rPr>
        <w:t>behaviorálnej</w:t>
      </w:r>
      <w:proofErr w:type="spellEnd"/>
      <w:r w:rsidRPr="000F3D0E">
        <w:rPr>
          <w:rFonts w:ascii="Times New Roman" w:hAnsi="Times New Roman" w:cs="Times New Roman"/>
        </w:rPr>
        <w:t xml:space="preserve"> </w:t>
      </w:r>
      <w:proofErr w:type="spellStart"/>
      <w:r w:rsidRPr="000F3D0E">
        <w:rPr>
          <w:rFonts w:ascii="Times New Roman" w:hAnsi="Times New Roman" w:cs="Times New Roman"/>
        </w:rPr>
        <w:t>neurovedy</w:t>
      </w:r>
      <w:proofErr w:type="spellEnd"/>
      <w:r w:rsidRPr="000F3D0E">
        <w:rPr>
          <w:rFonts w:ascii="Times New Roman" w:hAnsi="Times New Roman" w:cs="Times New Roman"/>
        </w:rPr>
        <w:t xml:space="preserve">, </w:t>
      </w:r>
      <w:proofErr w:type="spellStart"/>
      <w:r w:rsidRPr="000F3D0E">
        <w:rPr>
          <w:rFonts w:ascii="Times New Roman" w:hAnsi="Times New Roman" w:cs="Times New Roman"/>
        </w:rPr>
        <w:t>Ústav</w:t>
      </w:r>
      <w:proofErr w:type="spellEnd"/>
      <w:r w:rsidRPr="000F3D0E">
        <w:rPr>
          <w:rFonts w:ascii="Times New Roman" w:hAnsi="Times New Roman" w:cs="Times New Roman"/>
        </w:rPr>
        <w:t xml:space="preserve"> </w:t>
      </w:r>
      <w:proofErr w:type="spellStart"/>
      <w:r w:rsidRPr="000F3D0E">
        <w:rPr>
          <w:rFonts w:ascii="Times New Roman" w:hAnsi="Times New Roman" w:cs="Times New Roman"/>
        </w:rPr>
        <w:t>normálnej</w:t>
      </w:r>
      <w:proofErr w:type="spellEnd"/>
      <w:r w:rsidRPr="000F3D0E">
        <w:rPr>
          <w:rFonts w:ascii="Times New Roman" w:hAnsi="Times New Roman" w:cs="Times New Roman"/>
        </w:rPr>
        <w:t xml:space="preserve"> a </w:t>
      </w:r>
      <w:proofErr w:type="spellStart"/>
      <w:r w:rsidRPr="000F3D0E">
        <w:rPr>
          <w:rFonts w:ascii="Times New Roman" w:hAnsi="Times New Roman" w:cs="Times New Roman"/>
        </w:rPr>
        <w:t>patologickej</w:t>
      </w:r>
      <w:proofErr w:type="spellEnd"/>
      <w:r w:rsidRPr="000F3D0E">
        <w:rPr>
          <w:rFonts w:ascii="Times New Roman" w:hAnsi="Times New Roman" w:cs="Times New Roman"/>
        </w:rPr>
        <w:t xml:space="preserve"> </w:t>
      </w:r>
      <w:proofErr w:type="spellStart"/>
      <w:r w:rsidRPr="000F3D0E">
        <w:rPr>
          <w:rFonts w:ascii="Times New Roman" w:hAnsi="Times New Roman" w:cs="Times New Roman"/>
        </w:rPr>
        <w:t>fyziológie</w:t>
      </w:r>
      <w:proofErr w:type="spellEnd"/>
      <w:r w:rsidRPr="000F3D0E">
        <w:rPr>
          <w:rFonts w:ascii="Times New Roman" w:hAnsi="Times New Roman" w:cs="Times New Roman"/>
        </w:rPr>
        <w:t xml:space="preserve">, Centrum </w:t>
      </w:r>
      <w:proofErr w:type="spellStart"/>
      <w:r w:rsidRPr="000F3D0E">
        <w:rPr>
          <w:rFonts w:ascii="Times New Roman" w:hAnsi="Times New Roman" w:cs="Times New Roman"/>
        </w:rPr>
        <w:t>experimentálnej</w:t>
      </w:r>
      <w:proofErr w:type="spellEnd"/>
      <w:r w:rsidRPr="000F3D0E">
        <w:rPr>
          <w:rFonts w:ascii="Times New Roman" w:hAnsi="Times New Roman" w:cs="Times New Roman"/>
        </w:rPr>
        <w:t xml:space="preserve"> </w:t>
      </w:r>
      <w:proofErr w:type="spellStart"/>
      <w:r w:rsidRPr="000F3D0E">
        <w:rPr>
          <w:rFonts w:ascii="Times New Roman" w:hAnsi="Times New Roman" w:cs="Times New Roman"/>
        </w:rPr>
        <w:t>medicíny</w:t>
      </w:r>
      <w:proofErr w:type="spellEnd"/>
      <w:r w:rsidRPr="000F3D0E">
        <w:rPr>
          <w:rFonts w:ascii="Times New Roman" w:hAnsi="Times New Roman" w:cs="Times New Roman"/>
        </w:rPr>
        <w:t xml:space="preserve">, </w:t>
      </w:r>
      <w:proofErr w:type="spellStart"/>
      <w:r w:rsidRPr="000F3D0E">
        <w:rPr>
          <w:rFonts w:ascii="Times New Roman" w:hAnsi="Times New Roman" w:cs="Times New Roman"/>
        </w:rPr>
        <w:t>Slovenská</w:t>
      </w:r>
      <w:proofErr w:type="spellEnd"/>
      <w:r w:rsidRPr="000F3D0E">
        <w:rPr>
          <w:rFonts w:ascii="Times New Roman" w:hAnsi="Times New Roman" w:cs="Times New Roman"/>
        </w:rPr>
        <w:t xml:space="preserve"> </w:t>
      </w:r>
      <w:proofErr w:type="spellStart"/>
      <w:r w:rsidRPr="000F3D0E">
        <w:rPr>
          <w:rFonts w:ascii="Times New Roman" w:hAnsi="Times New Roman" w:cs="Times New Roman"/>
        </w:rPr>
        <w:t>akadémia</w:t>
      </w:r>
      <w:proofErr w:type="spellEnd"/>
      <w:r w:rsidRPr="000F3D0E">
        <w:rPr>
          <w:rFonts w:ascii="Times New Roman" w:hAnsi="Times New Roman" w:cs="Times New Roman"/>
        </w:rPr>
        <w:t xml:space="preserve"> </w:t>
      </w:r>
      <w:proofErr w:type="spellStart"/>
      <w:r w:rsidRPr="000F3D0E">
        <w:rPr>
          <w:rFonts w:ascii="Times New Roman" w:hAnsi="Times New Roman" w:cs="Times New Roman"/>
        </w:rPr>
        <w:t>vied</w:t>
      </w:r>
      <w:proofErr w:type="spellEnd"/>
      <w:r w:rsidRPr="000F3D0E">
        <w:rPr>
          <w:rFonts w:ascii="Times New Roman" w:hAnsi="Times New Roman" w:cs="Times New Roman"/>
        </w:rPr>
        <w:t>, Bratislava, Slovensko</w:t>
      </w:r>
    </w:p>
    <w:p w14:paraId="6B9291AA" w14:textId="7422F443" w:rsidR="000F3D0E" w:rsidRPr="000F3D0E" w:rsidRDefault="000F3D0E" w:rsidP="000F3D0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Pr="000F3D0E">
        <w:rPr>
          <w:rFonts w:ascii="Times New Roman" w:hAnsi="Times New Roman" w:cs="Times New Roman"/>
        </w:rPr>
        <w:t xml:space="preserve"> Social, Cognitive and Affective Neuroscience Unit, </w:t>
      </w:r>
      <w:proofErr w:type="spellStart"/>
      <w:r w:rsidRPr="000F3D0E">
        <w:rPr>
          <w:rFonts w:ascii="Times New Roman" w:hAnsi="Times New Roman" w:cs="Times New Roman"/>
        </w:rPr>
        <w:t>Department</w:t>
      </w:r>
      <w:proofErr w:type="spellEnd"/>
      <w:r w:rsidRPr="000F3D0E">
        <w:rPr>
          <w:rFonts w:ascii="Times New Roman" w:hAnsi="Times New Roman" w:cs="Times New Roman"/>
        </w:rPr>
        <w:t xml:space="preserve"> of Basic </w:t>
      </w:r>
      <w:proofErr w:type="spellStart"/>
      <w:r w:rsidRPr="000F3D0E">
        <w:rPr>
          <w:rFonts w:ascii="Times New Roman" w:hAnsi="Times New Roman" w:cs="Times New Roman"/>
        </w:rPr>
        <w:t>Psychological</w:t>
      </w:r>
      <w:proofErr w:type="spellEnd"/>
      <w:r w:rsidRPr="000F3D0E">
        <w:rPr>
          <w:rFonts w:ascii="Times New Roman" w:hAnsi="Times New Roman" w:cs="Times New Roman"/>
        </w:rPr>
        <w:t xml:space="preserve"> </w:t>
      </w:r>
      <w:proofErr w:type="spellStart"/>
      <w:r w:rsidRPr="000F3D0E">
        <w:rPr>
          <w:rFonts w:ascii="Times New Roman" w:hAnsi="Times New Roman" w:cs="Times New Roman"/>
        </w:rPr>
        <w:t>Research</w:t>
      </w:r>
      <w:proofErr w:type="spellEnd"/>
      <w:r w:rsidRPr="000F3D0E">
        <w:rPr>
          <w:rFonts w:ascii="Times New Roman" w:hAnsi="Times New Roman" w:cs="Times New Roman"/>
        </w:rPr>
        <w:t xml:space="preserve"> and </w:t>
      </w:r>
      <w:proofErr w:type="spellStart"/>
      <w:r w:rsidRPr="000F3D0E">
        <w:rPr>
          <w:rFonts w:ascii="Times New Roman" w:hAnsi="Times New Roman" w:cs="Times New Roman"/>
        </w:rPr>
        <w:t>Research</w:t>
      </w:r>
      <w:proofErr w:type="spellEnd"/>
      <w:r w:rsidRPr="000F3D0E">
        <w:rPr>
          <w:rFonts w:ascii="Times New Roman" w:hAnsi="Times New Roman" w:cs="Times New Roman"/>
        </w:rPr>
        <w:t xml:space="preserve"> Methods, </w:t>
      </w:r>
      <w:proofErr w:type="spellStart"/>
      <w:r w:rsidRPr="000F3D0E">
        <w:rPr>
          <w:rFonts w:ascii="Times New Roman" w:hAnsi="Times New Roman" w:cs="Times New Roman"/>
        </w:rPr>
        <w:t>Faculty</w:t>
      </w:r>
      <w:proofErr w:type="spellEnd"/>
      <w:r w:rsidRPr="000F3D0E">
        <w:rPr>
          <w:rFonts w:ascii="Times New Roman" w:hAnsi="Times New Roman" w:cs="Times New Roman"/>
        </w:rPr>
        <w:t xml:space="preserve"> of Psychology, </w:t>
      </w:r>
      <w:proofErr w:type="spellStart"/>
      <w:r w:rsidRPr="000F3D0E">
        <w:rPr>
          <w:rFonts w:ascii="Times New Roman" w:hAnsi="Times New Roman" w:cs="Times New Roman"/>
        </w:rPr>
        <w:t>University</w:t>
      </w:r>
      <w:proofErr w:type="spellEnd"/>
      <w:r w:rsidRPr="000F3D0E">
        <w:rPr>
          <w:rFonts w:ascii="Times New Roman" w:hAnsi="Times New Roman" w:cs="Times New Roman"/>
        </w:rPr>
        <w:t xml:space="preserve"> of Vienna, </w:t>
      </w:r>
      <w:proofErr w:type="spellStart"/>
      <w:r w:rsidRPr="000F3D0E">
        <w:rPr>
          <w:rFonts w:ascii="Times New Roman" w:hAnsi="Times New Roman" w:cs="Times New Roman"/>
        </w:rPr>
        <w:t>Austria</w:t>
      </w:r>
      <w:proofErr w:type="spellEnd"/>
    </w:p>
    <w:p w14:paraId="70EB1C6E" w14:textId="66AEC662" w:rsidR="000F3D0E" w:rsidRPr="000F3D0E" w:rsidRDefault="000F3D0E" w:rsidP="000F3D0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 w:rsidRPr="000F3D0E">
        <w:rPr>
          <w:rFonts w:ascii="Times New Roman" w:hAnsi="Times New Roman" w:cs="Times New Roman"/>
        </w:rPr>
        <w:t xml:space="preserve"> </w:t>
      </w:r>
      <w:proofErr w:type="spellStart"/>
      <w:r w:rsidRPr="000F3D0E">
        <w:rPr>
          <w:rFonts w:ascii="Times New Roman" w:hAnsi="Times New Roman" w:cs="Times New Roman"/>
        </w:rPr>
        <w:t>Psychiatrická</w:t>
      </w:r>
      <w:proofErr w:type="spellEnd"/>
      <w:r w:rsidRPr="000F3D0E">
        <w:rPr>
          <w:rFonts w:ascii="Times New Roman" w:hAnsi="Times New Roman" w:cs="Times New Roman"/>
        </w:rPr>
        <w:t xml:space="preserve"> </w:t>
      </w:r>
      <w:proofErr w:type="spellStart"/>
      <w:r w:rsidRPr="000F3D0E">
        <w:rPr>
          <w:rFonts w:ascii="Times New Roman" w:hAnsi="Times New Roman" w:cs="Times New Roman"/>
        </w:rPr>
        <w:t>klinika</w:t>
      </w:r>
      <w:proofErr w:type="spellEnd"/>
      <w:r w:rsidRPr="000F3D0E">
        <w:rPr>
          <w:rFonts w:ascii="Times New Roman" w:hAnsi="Times New Roman" w:cs="Times New Roman"/>
        </w:rPr>
        <w:t xml:space="preserve"> SZU a UNB v </w:t>
      </w:r>
      <w:proofErr w:type="spellStart"/>
      <w:r w:rsidRPr="000F3D0E">
        <w:rPr>
          <w:rFonts w:ascii="Times New Roman" w:hAnsi="Times New Roman" w:cs="Times New Roman"/>
        </w:rPr>
        <w:t>Bratislave</w:t>
      </w:r>
      <w:proofErr w:type="spellEnd"/>
      <w:r w:rsidRPr="000F3D0E">
        <w:rPr>
          <w:rFonts w:ascii="Times New Roman" w:hAnsi="Times New Roman" w:cs="Times New Roman"/>
        </w:rPr>
        <w:t>, Slovensko</w:t>
      </w:r>
    </w:p>
    <w:p w14:paraId="3AFCD185" w14:textId="77777777" w:rsidR="000F3D0E" w:rsidRDefault="000F3D0E" w:rsidP="008B09C7">
      <w:pPr>
        <w:spacing w:line="276" w:lineRule="auto"/>
        <w:contextualSpacing/>
        <w:jc w:val="both"/>
        <w:rPr>
          <w:rFonts w:ascii="Times New Roman" w:eastAsiaTheme="minorHAnsi" w:hAnsi="Times New Roman" w:cs="Times New Roman"/>
          <w:b/>
          <w:lang w:val="sk-SK"/>
        </w:rPr>
      </w:pPr>
    </w:p>
    <w:p w14:paraId="3A81054E" w14:textId="77777777" w:rsidR="000F3D0E" w:rsidRDefault="000F3D0E" w:rsidP="008B09C7">
      <w:pPr>
        <w:spacing w:line="276" w:lineRule="auto"/>
        <w:contextualSpacing/>
        <w:jc w:val="both"/>
        <w:rPr>
          <w:rFonts w:ascii="Times New Roman" w:eastAsiaTheme="minorHAnsi" w:hAnsi="Times New Roman" w:cs="Times New Roman"/>
          <w:b/>
          <w:lang w:val="sk-SK"/>
        </w:rPr>
      </w:pPr>
    </w:p>
    <w:p w14:paraId="5E949C9A" w14:textId="22441DE0" w:rsidR="007323FF" w:rsidRPr="007A21B8" w:rsidRDefault="007323FF" w:rsidP="008B09C7">
      <w:pPr>
        <w:spacing w:line="276" w:lineRule="auto"/>
        <w:contextualSpacing/>
        <w:jc w:val="both"/>
        <w:rPr>
          <w:rFonts w:ascii="Times New Roman" w:hAnsi="Times New Roman" w:cs="Times New Roman"/>
          <w:b/>
          <w:lang w:val="sk-SK"/>
        </w:rPr>
      </w:pPr>
      <w:r w:rsidRPr="007A21B8">
        <w:rPr>
          <w:rFonts w:ascii="Times New Roman" w:hAnsi="Times New Roman" w:cs="Times New Roman"/>
          <w:b/>
          <w:lang w:val="sk-SK"/>
        </w:rPr>
        <w:t>Abstra</w:t>
      </w:r>
      <w:r w:rsidR="00415875" w:rsidRPr="007A21B8">
        <w:rPr>
          <w:rFonts w:ascii="Times New Roman" w:hAnsi="Times New Roman" w:cs="Times New Roman"/>
          <w:b/>
          <w:lang w:val="sk-SK"/>
        </w:rPr>
        <w:t>k</w:t>
      </w:r>
      <w:r w:rsidRPr="007A21B8">
        <w:rPr>
          <w:rFonts w:ascii="Times New Roman" w:hAnsi="Times New Roman" w:cs="Times New Roman"/>
          <w:b/>
          <w:lang w:val="sk-SK"/>
        </w:rPr>
        <w:t>t</w:t>
      </w:r>
      <w:r w:rsidR="00B54C8D" w:rsidRPr="007A21B8">
        <w:rPr>
          <w:rFonts w:ascii="Times New Roman" w:hAnsi="Times New Roman" w:cs="Times New Roman"/>
          <w:b/>
          <w:lang w:val="sk-SK"/>
        </w:rPr>
        <w:t>:</w:t>
      </w:r>
    </w:p>
    <w:p w14:paraId="06489930" w14:textId="77777777" w:rsidR="00024712" w:rsidRPr="007A21B8" w:rsidRDefault="00024712" w:rsidP="008B09C7">
      <w:pPr>
        <w:spacing w:line="276" w:lineRule="auto"/>
        <w:contextualSpacing/>
        <w:jc w:val="both"/>
        <w:rPr>
          <w:rFonts w:ascii="Times New Roman" w:hAnsi="Times New Roman" w:cs="Times New Roman"/>
          <w:b/>
          <w:lang w:val="sk-SK"/>
        </w:rPr>
      </w:pPr>
    </w:p>
    <w:p w14:paraId="07A48AD8" w14:textId="1B924480" w:rsidR="003003E9" w:rsidRDefault="00F15372" w:rsidP="00720F32">
      <w:pPr>
        <w:spacing w:line="276" w:lineRule="auto"/>
        <w:contextualSpacing/>
        <w:jc w:val="both"/>
        <w:rPr>
          <w:rFonts w:ascii="Times New Roman" w:hAnsi="Times New Roman" w:cs="Times New Roman"/>
          <w:lang w:val="sk-SK"/>
        </w:rPr>
      </w:pPr>
      <w:r w:rsidRPr="007A21B8">
        <w:rPr>
          <w:rFonts w:ascii="Times New Roman" w:hAnsi="Times New Roman" w:cs="Times New Roman"/>
          <w:lang w:val="sk-SK"/>
        </w:rPr>
        <w:t>Exekutívne funkcie predstavujú skupinu mentálnych procesov, ktoré regulujú</w:t>
      </w:r>
      <w:r w:rsidR="001C1892" w:rsidRPr="007A21B8">
        <w:rPr>
          <w:rFonts w:ascii="Times New Roman" w:hAnsi="Times New Roman" w:cs="Times New Roman"/>
          <w:lang w:val="sk-SK"/>
        </w:rPr>
        <w:t xml:space="preserve"> </w:t>
      </w:r>
      <w:r w:rsidRPr="007A21B8">
        <w:rPr>
          <w:rFonts w:ascii="Times New Roman" w:hAnsi="Times New Roman" w:cs="Times New Roman"/>
          <w:lang w:val="sk-SK"/>
        </w:rPr>
        <w:t xml:space="preserve">správanie. </w:t>
      </w:r>
      <w:r w:rsidR="006C4479" w:rsidRPr="007A21B8">
        <w:rPr>
          <w:rFonts w:ascii="Times New Roman" w:hAnsi="Times New Roman" w:cs="Times New Roman"/>
          <w:lang w:val="sk-SK"/>
        </w:rPr>
        <w:t>Ú</w:t>
      </w:r>
      <w:r w:rsidR="003E563B" w:rsidRPr="007A21B8">
        <w:rPr>
          <w:rFonts w:ascii="Times New Roman" w:hAnsi="Times New Roman" w:cs="Times New Roman"/>
          <w:lang w:val="sk-SK"/>
        </w:rPr>
        <w:t xml:space="preserve">zko súvisia so schopnosťou </w:t>
      </w:r>
      <w:r w:rsidR="001C1892" w:rsidRPr="007A21B8">
        <w:rPr>
          <w:rFonts w:ascii="Times New Roman" w:hAnsi="Times New Roman" w:cs="Times New Roman"/>
          <w:lang w:val="sk-SK"/>
        </w:rPr>
        <w:t>koncentrovať pozornosť a</w:t>
      </w:r>
      <w:r w:rsidR="003E563B" w:rsidRPr="007A21B8">
        <w:rPr>
          <w:rFonts w:ascii="Times New Roman" w:hAnsi="Times New Roman" w:cs="Times New Roman"/>
          <w:lang w:val="sk-SK"/>
        </w:rPr>
        <w:t> </w:t>
      </w:r>
      <w:r w:rsidR="001C1892" w:rsidRPr="007A21B8">
        <w:rPr>
          <w:rFonts w:ascii="Times New Roman" w:hAnsi="Times New Roman" w:cs="Times New Roman"/>
          <w:lang w:val="sk-SK"/>
        </w:rPr>
        <w:t>inhibovať</w:t>
      </w:r>
      <w:r w:rsidR="003E563B" w:rsidRPr="007A21B8">
        <w:rPr>
          <w:rFonts w:ascii="Times New Roman" w:hAnsi="Times New Roman" w:cs="Times New Roman"/>
          <w:lang w:val="sk-SK"/>
        </w:rPr>
        <w:t xml:space="preserve"> kognitívne obsahy </w:t>
      </w:r>
      <w:r w:rsidR="0064049F" w:rsidRPr="007A21B8">
        <w:rPr>
          <w:rFonts w:ascii="Times New Roman" w:hAnsi="Times New Roman" w:cs="Times New Roman"/>
          <w:lang w:val="sk-SK"/>
        </w:rPr>
        <w:t>alebo</w:t>
      </w:r>
      <w:r w:rsidR="003E563B" w:rsidRPr="007A21B8">
        <w:rPr>
          <w:rFonts w:ascii="Times New Roman" w:hAnsi="Times New Roman" w:cs="Times New Roman"/>
          <w:lang w:val="sk-SK"/>
        </w:rPr>
        <w:t xml:space="preserve"> afektívne reakcie, ktoré </w:t>
      </w:r>
      <w:r w:rsidR="00456E31" w:rsidRPr="007A21B8">
        <w:rPr>
          <w:rFonts w:ascii="Times New Roman" w:hAnsi="Times New Roman" w:cs="Times New Roman"/>
          <w:lang w:val="sk-SK"/>
        </w:rPr>
        <w:t>narúšajú bežnú činnosť a zameranie na</w:t>
      </w:r>
      <w:r w:rsidR="003E563B" w:rsidRPr="007A21B8">
        <w:rPr>
          <w:rFonts w:ascii="Times New Roman" w:hAnsi="Times New Roman" w:cs="Times New Roman"/>
          <w:lang w:val="sk-SK"/>
        </w:rPr>
        <w:t xml:space="preserve"> cieľ</w:t>
      </w:r>
      <w:r w:rsidR="00456E31" w:rsidRPr="007A21B8">
        <w:rPr>
          <w:rFonts w:ascii="Times New Roman" w:hAnsi="Times New Roman" w:cs="Times New Roman"/>
          <w:lang w:val="sk-SK"/>
        </w:rPr>
        <w:t xml:space="preserve">. </w:t>
      </w:r>
      <w:r w:rsidR="009C7FE4" w:rsidRPr="007A21B8">
        <w:rPr>
          <w:rFonts w:ascii="Times New Roman" w:hAnsi="Times New Roman" w:cs="Times New Roman"/>
          <w:lang w:val="sk-SK"/>
        </w:rPr>
        <w:t>Zhoršenie</w:t>
      </w:r>
      <w:r w:rsidR="001441C3" w:rsidRPr="007A21B8">
        <w:rPr>
          <w:rFonts w:ascii="Times New Roman" w:hAnsi="Times New Roman" w:cs="Times New Roman"/>
          <w:lang w:val="sk-SK"/>
        </w:rPr>
        <w:t xml:space="preserve"> e</w:t>
      </w:r>
      <w:r w:rsidR="00E96F42" w:rsidRPr="007A21B8">
        <w:rPr>
          <w:rFonts w:ascii="Times New Roman" w:hAnsi="Times New Roman" w:cs="Times New Roman"/>
          <w:lang w:val="sk-SK"/>
        </w:rPr>
        <w:t>xekutívn</w:t>
      </w:r>
      <w:r w:rsidR="004E3EB1" w:rsidRPr="007A21B8">
        <w:rPr>
          <w:rFonts w:ascii="Times New Roman" w:hAnsi="Times New Roman" w:cs="Times New Roman"/>
          <w:lang w:val="sk-SK"/>
        </w:rPr>
        <w:t>ej</w:t>
      </w:r>
      <w:r w:rsidR="00E96F42" w:rsidRPr="007A21B8">
        <w:rPr>
          <w:rFonts w:ascii="Times New Roman" w:hAnsi="Times New Roman" w:cs="Times New Roman"/>
          <w:lang w:val="sk-SK"/>
        </w:rPr>
        <w:t xml:space="preserve"> </w:t>
      </w:r>
      <w:r w:rsidR="00AE7613" w:rsidRPr="007A21B8">
        <w:rPr>
          <w:rFonts w:ascii="Times New Roman" w:hAnsi="Times New Roman" w:cs="Times New Roman"/>
          <w:lang w:val="sk-SK"/>
        </w:rPr>
        <w:t>kontrol</w:t>
      </w:r>
      <w:r w:rsidR="004E3EB1" w:rsidRPr="007A21B8">
        <w:rPr>
          <w:rFonts w:ascii="Times New Roman" w:hAnsi="Times New Roman" w:cs="Times New Roman"/>
          <w:lang w:val="sk-SK"/>
        </w:rPr>
        <w:t>y</w:t>
      </w:r>
      <w:r w:rsidR="00AE7613" w:rsidRPr="007A21B8">
        <w:rPr>
          <w:rFonts w:ascii="Times New Roman" w:hAnsi="Times New Roman" w:cs="Times New Roman"/>
          <w:lang w:val="sk-SK"/>
        </w:rPr>
        <w:t xml:space="preserve"> je</w:t>
      </w:r>
      <w:r w:rsidR="00593149" w:rsidRPr="007A21B8">
        <w:rPr>
          <w:rFonts w:ascii="Times New Roman" w:hAnsi="Times New Roman" w:cs="Times New Roman"/>
          <w:lang w:val="sk-SK"/>
        </w:rPr>
        <w:t xml:space="preserve"> dôležitým</w:t>
      </w:r>
      <w:r w:rsidR="00963DA5" w:rsidRPr="007A21B8">
        <w:rPr>
          <w:rFonts w:ascii="Times New Roman" w:hAnsi="Times New Roman" w:cs="Times New Roman"/>
          <w:lang w:val="sk-SK"/>
        </w:rPr>
        <w:t xml:space="preserve"> </w:t>
      </w:r>
      <w:r w:rsidR="006C4479" w:rsidRPr="007A21B8">
        <w:rPr>
          <w:rFonts w:ascii="Times New Roman" w:hAnsi="Times New Roman" w:cs="Times New Roman"/>
          <w:lang w:val="sk-SK"/>
        </w:rPr>
        <w:t>príznakom</w:t>
      </w:r>
      <w:r w:rsidR="00AE7613" w:rsidRPr="007A21B8">
        <w:rPr>
          <w:rFonts w:ascii="Times New Roman" w:hAnsi="Times New Roman" w:cs="Times New Roman"/>
          <w:lang w:val="sk-SK"/>
        </w:rPr>
        <w:t xml:space="preserve"> </w:t>
      </w:r>
      <w:r w:rsidR="00593118" w:rsidRPr="007A21B8">
        <w:rPr>
          <w:rFonts w:ascii="Times New Roman" w:hAnsi="Times New Roman" w:cs="Times New Roman"/>
          <w:lang w:val="sk-SK"/>
        </w:rPr>
        <w:t xml:space="preserve">viacerých </w:t>
      </w:r>
      <w:proofErr w:type="spellStart"/>
      <w:r w:rsidR="00AE7613" w:rsidRPr="007A21B8">
        <w:rPr>
          <w:rFonts w:ascii="Times New Roman" w:hAnsi="Times New Roman" w:cs="Times New Roman"/>
          <w:lang w:val="sk-SK"/>
        </w:rPr>
        <w:t>neuropsychiatrických</w:t>
      </w:r>
      <w:proofErr w:type="spellEnd"/>
      <w:r w:rsidR="00AE7613" w:rsidRPr="007A21B8">
        <w:rPr>
          <w:rFonts w:ascii="Times New Roman" w:hAnsi="Times New Roman" w:cs="Times New Roman"/>
          <w:lang w:val="sk-SK"/>
        </w:rPr>
        <w:t xml:space="preserve"> </w:t>
      </w:r>
      <w:r w:rsidR="006C4479" w:rsidRPr="007A21B8">
        <w:rPr>
          <w:rFonts w:ascii="Times New Roman" w:hAnsi="Times New Roman" w:cs="Times New Roman"/>
          <w:lang w:val="sk-SK"/>
        </w:rPr>
        <w:t>porúch</w:t>
      </w:r>
      <w:r w:rsidR="0073096F" w:rsidRPr="007A21B8">
        <w:rPr>
          <w:rFonts w:ascii="Times New Roman" w:hAnsi="Times New Roman" w:cs="Times New Roman"/>
          <w:lang w:val="sk-SK"/>
        </w:rPr>
        <w:t xml:space="preserve"> a </w:t>
      </w:r>
      <w:r w:rsidR="004E3EB1" w:rsidRPr="007A21B8">
        <w:rPr>
          <w:rFonts w:ascii="Times New Roman" w:hAnsi="Times New Roman" w:cs="Times New Roman"/>
          <w:lang w:val="sk-SK"/>
        </w:rPr>
        <w:t>často</w:t>
      </w:r>
      <w:r w:rsidR="0073096F" w:rsidRPr="007A21B8">
        <w:rPr>
          <w:rFonts w:ascii="Times New Roman" w:hAnsi="Times New Roman" w:cs="Times New Roman"/>
          <w:lang w:val="sk-SK"/>
        </w:rPr>
        <w:t xml:space="preserve"> sa</w:t>
      </w:r>
      <w:r w:rsidR="0009485D" w:rsidRPr="007A21B8">
        <w:rPr>
          <w:rFonts w:ascii="Times New Roman" w:hAnsi="Times New Roman" w:cs="Times New Roman"/>
          <w:lang w:val="sk-SK"/>
        </w:rPr>
        <w:t xml:space="preserve"> </w:t>
      </w:r>
      <w:r w:rsidR="00AE7613" w:rsidRPr="007A21B8">
        <w:rPr>
          <w:rFonts w:ascii="Times New Roman" w:hAnsi="Times New Roman" w:cs="Times New Roman"/>
          <w:lang w:val="sk-SK"/>
        </w:rPr>
        <w:t xml:space="preserve">spája so zníženou </w:t>
      </w:r>
      <w:r w:rsidR="00970DB9" w:rsidRPr="007A21B8">
        <w:rPr>
          <w:rFonts w:ascii="Times New Roman" w:hAnsi="Times New Roman" w:cs="Times New Roman"/>
          <w:lang w:val="sk-SK"/>
        </w:rPr>
        <w:t>aktivitou</w:t>
      </w:r>
      <w:r w:rsidR="009C7FE4" w:rsidRPr="007A21B8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AE7613" w:rsidRPr="007A21B8">
        <w:rPr>
          <w:rFonts w:ascii="Times New Roman" w:hAnsi="Times New Roman" w:cs="Times New Roman"/>
          <w:lang w:val="sk-SK"/>
        </w:rPr>
        <w:t>prefrontálnej</w:t>
      </w:r>
      <w:proofErr w:type="spellEnd"/>
      <w:r w:rsidR="00AE7613" w:rsidRPr="007A21B8">
        <w:rPr>
          <w:rFonts w:ascii="Times New Roman" w:hAnsi="Times New Roman" w:cs="Times New Roman"/>
          <w:lang w:val="sk-SK"/>
        </w:rPr>
        <w:t xml:space="preserve"> kôry. </w:t>
      </w:r>
      <w:r w:rsidR="004E41B8" w:rsidRPr="007A21B8">
        <w:rPr>
          <w:rFonts w:ascii="Times New Roman" w:hAnsi="Times New Roman" w:cs="Times New Roman"/>
          <w:lang w:val="sk-SK"/>
        </w:rPr>
        <w:t xml:space="preserve">Čoraz viac </w:t>
      </w:r>
      <w:r w:rsidR="00ED43F7" w:rsidRPr="007A21B8">
        <w:rPr>
          <w:rFonts w:ascii="Times New Roman" w:hAnsi="Times New Roman" w:cs="Times New Roman"/>
          <w:lang w:val="sk-SK"/>
        </w:rPr>
        <w:t>dôkazov</w:t>
      </w:r>
      <w:r w:rsidR="004E41B8" w:rsidRPr="007A21B8">
        <w:rPr>
          <w:rFonts w:ascii="Times New Roman" w:hAnsi="Times New Roman" w:cs="Times New Roman"/>
          <w:lang w:val="sk-SK"/>
        </w:rPr>
        <w:t xml:space="preserve"> naznačuje</w:t>
      </w:r>
      <w:r w:rsidR="00F84DC5" w:rsidRPr="007A21B8">
        <w:rPr>
          <w:rFonts w:ascii="Times New Roman" w:hAnsi="Times New Roman" w:cs="Times New Roman"/>
          <w:lang w:val="sk-SK"/>
        </w:rPr>
        <w:t xml:space="preserve">, že </w:t>
      </w:r>
      <w:r w:rsidR="004E41B8" w:rsidRPr="007A21B8">
        <w:rPr>
          <w:rFonts w:ascii="Times New Roman" w:hAnsi="Times New Roman" w:cs="Times New Roman"/>
          <w:lang w:val="sk-SK"/>
        </w:rPr>
        <w:t xml:space="preserve">regionálnu </w:t>
      </w:r>
      <w:r w:rsidR="00F84DC5" w:rsidRPr="007A21B8">
        <w:rPr>
          <w:rFonts w:ascii="Times New Roman" w:hAnsi="Times New Roman" w:cs="Times New Roman"/>
          <w:lang w:val="sk-SK"/>
        </w:rPr>
        <w:t xml:space="preserve">aktivitu </w:t>
      </w:r>
      <w:r w:rsidR="004E41B8" w:rsidRPr="007A21B8">
        <w:rPr>
          <w:rFonts w:ascii="Times New Roman" w:hAnsi="Times New Roman" w:cs="Times New Roman"/>
          <w:lang w:val="sk-SK"/>
        </w:rPr>
        <w:t xml:space="preserve">mozgu je možné </w:t>
      </w:r>
      <w:r w:rsidR="0073096F" w:rsidRPr="007A21B8">
        <w:rPr>
          <w:rFonts w:ascii="Times New Roman" w:hAnsi="Times New Roman" w:cs="Times New Roman"/>
          <w:lang w:val="sk-SK"/>
        </w:rPr>
        <w:t>povzbudiť</w:t>
      </w:r>
      <w:r w:rsidR="00ED43F7" w:rsidRPr="007A21B8">
        <w:rPr>
          <w:rFonts w:ascii="Times New Roman" w:hAnsi="Times New Roman" w:cs="Times New Roman"/>
          <w:lang w:val="sk-SK"/>
        </w:rPr>
        <w:t xml:space="preserve"> pomocou</w:t>
      </w:r>
      <w:r w:rsidR="001D5EDC" w:rsidRPr="007A21B8">
        <w:rPr>
          <w:rFonts w:ascii="Times New Roman" w:hAnsi="Times New Roman" w:cs="Times New Roman"/>
          <w:lang w:val="sk-SK"/>
        </w:rPr>
        <w:t xml:space="preserve"> neinvazívnej (</w:t>
      </w:r>
      <w:proofErr w:type="spellStart"/>
      <w:r w:rsidR="001D5EDC" w:rsidRPr="007A21B8">
        <w:rPr>
          <w:rFonts w:ascii="Times New Roman" w:hAnsi="Times New Roman" w:cs="Times New Roman"/>
          <w:lang w:val="sk-SK"/>
        </w:rPr>
        <w:t>transkraniálnej</w:t>
      </w:r>
      <w:proofErr w:type="spellEnd"/>
      <w:r w:rsidR="001D5EDC" w:rsidRPr="007A21B8">
        <w:rPr>
          <w:rFonts w:ascii="Times New Roman" w:hAnsi="Times New Roman" w:cs="Times New Roman"/>
          <w:lang w:val="sk-SK"/>
        </w:rPr>
        <w:t xml:space="preserve">) elektrickej stimulácie </w:t>
      </w:r>
      <w:r w:rsidR="004E41B8" w:rsidRPr="007A21B8">
        <w:rPr>
          <w:rFonts w:ascii="Times New Roman" w:hAnsi="Times New Roman" w:cs="Times New Roman"/>
          <w:lang w:val="sk-SK"/>
        </w:rPr>
        <w:t>(</w:t>
      </w:r>
      <w:proofErr w:type="spellStart"/>
      <w:r w:rsidR="004E41B8" w:rsidRPr="007A21B8">
        <w:rPr>
          <w:rFonts w:ascii="Times New Roman" w:hAnsi="Times New Roman" w:cs="Times New Roman"/>
          <w:lang w:val="sk-SK"/>
        </w:rPr>
        <w:t>tES</w:t>
      </w:r>
      <w:proofErr w:type="spellEnd"/>
      <w:r w:rsidR="004E41B8" w:rsidRPr="007A21B8">
        <w:rPr>
          <w:rFonts w:ascii="Times New Roman" w:hAnsi="Times New Roman" w:cs="Times New Roman"/>
          <w:lang w:val="sk-SK"/>
        </w:rPr>
        <w:t>)</w:t>
      </w:r>
      <w:r w:rsidR="00F72C96" w:rsidRPr="007A21B8">
        <w:rPr>
          <w:rFonts w:ascii="Times New Roman" w:hAnsi="Times New Roman" w:cs="Times New Roman"/>
          <w:lang w:val="sk-SK"/>
        </w:rPr>
        <w:t xml:space="preserve">. </w:t>
      </w:r>
      <w:r w:rsidR="00FD5FEE" w:rsidRPr="007A21B8">
        <w:rPr>
          <w:rFonts w:ascii="Times New Roman" w:hAnsi="Times New Roman" w:cs="Times New Roman"/>
          <w:lang w:val="sk-SK"/>
        </w:rPr>
        <w:t xml:space="preserve">Hoci sú mechanizmy účinku </w:t>
      </w:r>
      <w:proofErr w:type="spellStart"/>
      <w:r w:rsidR="00FD5FEE" w:rsidRPr="007A21B8">
        <w:rPr>
          <w:rFonts w:ascii="Times New Roman" w:hAnsi="Times New Roman" w:cs="Times New Roman"/>
          <w:lang w:val="sk-SK"/>
        </w:rPr>
        <w:t>tES</w:t>
      </w:r>
      <w:proofErr w:type="spellEnd"/>
      <w:r w:rsidR="00FD5FEE" w:rsidRPr="007A21B8">
        <w:rPr>
          <w:rFonts w:ascii="Times New Roman" w:hAnsi="Times New Roman" w:cs="Times New Roman"/>
          <w:lang w:val="sk-SK"/>
        </w:rPr>
        <w:t xml:space="preserve"> predmetom </w:t>
      </w:r>
      <w:r w:rsidR="00413DB1" w:rsidRPr="007A21B8">
        <w:rPr>
          <w:rFonts w:ascii="Times New Roman" w:hAnsi="Times New Roman" w:cs="Times New Roman"/>
          <w:lang w:val="sk-SK"/>
        </w:rPr>
        <w:t>neustálej</w:t>
      </w:r>
      <w:r w:rsidR="00FD5FEE" w:rsidRPr="007A21B8">
        <w:rPr>
          <w:rFonts w:ascii="Times New Roman" w:hAnsi="Times New Roman" w:cs="Times New Roman"/>
          <w:lang w:val="sk-SK"/>
        </w:rPr>
        <w:t xml:space="preserve"> diskusie, viaceré </w:t>
      </w:r>
      <w:r w:rsidR="00851DF7" w:rsidRPr="007A21B8">
        <w:rPr>
          <w:rFonts w:ascii="Times New Roman" w:hAnsi="Times New Roman" w:cs="Times New Roman"/>
          <w:lang w:val="sk-SK"/>
        </w:rPr>
        <w:t>štúdie</w:t>
      </w:r>
      <w:r w:rsidR="0073096F" w:rsidRPr="007A21B8">
        <w:rPr>
          <w:rFonts w:ascii="Times New Roman" w:hAnsi="Times New Roman" w:cs="Times New Roman"/>
          <w:lang w:val="sk-SK"/>
        </w:rPr>
        <w:t xml:space="preserve"> </w:t>
      </w:r>
      <w:r w:rsidR="00851DF7" w:rsidRPr="007A21B8">
        <w:rPr>
          <w:rFonts w:ascii="Times New Roman" w:hAnsi="Times New Roman" w:cs="Times New Roman"/>
          <w:lang w:val="sk-SK"/>
        </w:rPr>
        <w:t xml:space="preserve">preukázali, že slabý </w:t>
      </w:r>
      <w:r w:rsidR="00413DB1" w:rsidRPr="007A21B8">
        <w:rPr>
          <w:rFonts w:ascii="Times New Roman" w:hAnsi="Times New Roman" w:cs="Times New Roman"/>
          <w:lang w:val="sk-SK"/>
        </w:rPr>
        <w:t xml:space="preserve">elektrický </w:t>
      </w:r>
      <w:r w:rsidR="00851DF7" w:rsidRPr="007A21B8">
        <w:rPr>
          <w:rFonts w:ascii="Times New Roman" w:hAnsi="Times New Roman" w:cs="Times New Roman"/>
          <w:lang w:val="sk-SK"/>
        </w:rPr>
        <w:t xml:space="preserve">prúd dokáže </w:t>
      </w:r>
      <w:r w:rsidR="0073096F" w:rsidRPr="007A21B8">
        <w:rPr>
          <w:rFonts w:ascii="Times New Roman" w:hAnsi="Times New Roman" w:cs="Times New Roman"/>
          <w:lang w:val="sk-SK"/>
        </w:rPr>
        <w:t>modulovať</w:t>
      </w:r>
      <w:r w:rsidR="00851DF7" w:rsidRPr="007A21B8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851DF7" w:rsidRPr="007A21B8">
        <w:rPr>
          <w:rFonts w:ascii="Times New Roman" w:hAnsi="Times New Roman" w:cs="Times New Roman"/>
          <w:lang w:val="sk-SK"/>
        </w:rPr>
        <w:t>excitabilitu</w:t>
      </w:r>
      <w:proofErr w:type="spellEnd"/>
      <w:r w:rsidR="00851DF7" w:rsidRPr="007A21B8">
        <w:rPr>
          <w:rFonts w:ascii="Times New Roman" w:hAnsi="Times New Roman" w:cs="Times New Roman"/>
          <w:lang w:val="sk-SK"/>
        </w:rPr>
        <w:t xml:space="preserve">, </w:t>
      </w:r>
      <w:proofErr w:type="spellStart"/>
      <w:r w:rsidR="00851DF7" w:rsidRPr="007A21B8">
        <w:rPr>
          <w:rFonts w:ascii="Times New Roman" w:hAnsi="Times New Roman" w:cs="Times New Roman"/>
          <w:lang w:val="sk-SK"/>
        </w:rPr>
        <w:t>neuroplasticitu</w:t>
      </w:r>
      <w:proofErr w:type="spellEnd"/>
      <w:r w:rsidR="00851DF7" w:rsidRPr="007A21B8">
        <w:rPr>
          <w:rFonts w:ascii="Times New Roman" w:hAnsi="Times New Roman" w:cs="Times New Roman"/>
          <w:lang w:val="sk-SK"/>
        </w:rPr>
        <w:t xml:space="preserve"> a funkčnú kone</w:t>
      </w:r>
      <w:r w:rsidR="00140A69" w:rsidRPr="007A21B8">
        <w:rPr>
          <w:rFonts w:ascii="Times New Roman" w:hAnsi="Times New Roman" w:cs="Times New Roman"/>
          <w:lang w:val="sk-SK"/>
        </w:rPr>
        <w:t>k</w:t>
      </w:r>
      <w:r w:rsidR="00851DF7" w:rsidRPr="007A21B8">
        <w:rPr>
          <w:rFonts w:ascii="Times New Roman" w:hAnsi="Times New Roman" w:cs="Times New Roman"/>
          <w:lang w:val="sk-SK"/>
        </w:rPr>
        <w:t xml:space="preserve">tivitu </w:t>
      </w:r>
      <w:r w:rsidR="001322F4">
        <w:rPr>
          <w:rFonts w:ascii="Times New Roman" w:hAnsi="Times New Roman" w:cs="Times New Roman"/>
          <w:lang w:val="sk-SK"/>
        </w:rPr>
        <w:t xml:space="preserve">v </w:t>
      </w:r>
      <w:r w:rsidR="003127C0">
        <w:rPr>
          <w:rFonts w:ascii="Times New Roman" w:hAnsi="Times New Roman" w:cs="Times New Roman"/>
          <w:lang w:val="sk-SK"/>
        </w:rPr>
        <w:t>cieľových</w:t>
      </w:r>
      <w:r w:rsidR="00413DB1" w:rsidRPr="007A21B8">
        <w:rPr>
          <w:rFonts w:ascii="Times New Roman" w:hAnsi="Times New Roman" w:cs="Times New Roman"/>
          <w:lang w:val="sk-SK"/>
        </w:rPr>
        <w:t xml:space="preserve"> </w:t>
      </w:r>
      <w:r w:rsidR="00851DF7" w:rsidRPr="007A21B8">
        <w:rPr>
          <w:rFonts w:ascii="Times New Roman" w:hAnsi="Times New Roman" w:cs="Times New Roman"/>
          <w:lang w:val="sk-SK"/>
        </w:rPr>
        <w:t>oblast</w:t>
      </w:r>
      <w:r w:rsidR="001322F4">
        <w:rPr>
          <w:rFonts w:ascii="Times New Roman" w:hAnsi="Times New Roman" w:cs="Times New Roman"/>
          <w:lang w:val="sk-SK"/>
        </w:rPr>
        <w:t>iach mozgu</w:t>
      </w:r>
      <w:r w:rsidR="00851DF7" w:rsidRPr="007A21B8">
        <w:rPr>
          <w:rFonts w:ascii="Times New Roman" w:hAnsi="Times New Roman" w:cs="Times New Roman"/>
          <w:lang w:val="sk-SK"/>
        </w:rPr>
        <w:t>.</w:t>
      </w:r>
      <w:r w:rsidR="0022082F" w:rsidRPr="007A21B8">
        <w:rPr>
          <w:rFonts w:ascii="Times New Roman" w:hAnsi="Times New Roman" w:cs="Times New Roman"/>
          <w:lang w:val="sk-SK"/>
        </w:rPr>
        <w:t xml:space="preserve"> </w:t>
      </w:r>
      <w:r w:rsidR="00413DB1" w:rsidRPr="007A21B8">
        <w:rPr>
          <w:rFonts w:ascii="Times New Roman" w:hAnsi="Times New Roman" w:cs="Times New Roman"/>
          <w:lang w:val="sk-SK"/>
        </w:rPr>
        <w:t>Obzvlášť</w:t>
      </w:r>
      <w:r w:rsidR="00BB1E2F" w:rsidRPr="007A21B8">
        <w:rPr>
          <w:rFonts w:ascii="Times New Roman" w:hAnsi="Times New Roman" w:cs="Times New Roman"/>
          <w:lang w:val="sk-SK"/>
        </w:rPr>
        <w:t xml:space="preserve"> dôležité sú </w:t>
      </w:r>
      <w:r w:rsidR="00D512CB">
        <w:rPr>
          <w:rFonts w:ascii="Times New Roman" w:hAnsi="Times New Roman" w:cs="Times New Roman"/>
          <w:lang w:val="sk-SK"/>
        </w:rPr>
        <w:t>zistenia</w:t>
      </w:r>
      <w:r w:rsidR="00BB1E2F" w:rsidRPr="007A21B8">
        <w:rPr>
          <w:rFonts w:ascii="Times New Roman" w:hAnsi="Times New Roman" w:cs="Times New Roman"/>
          <w:lang w:val="sk-SK"/>
        </w:rPr>
        <w:t xml:space="preserve"> z posledných rokov, ktoré </w:t>
      </w:r>
      <w:r w:rsidR="005D4B9B" w:rsidRPr="007A21B8">
        <w:rPr>
          <w:rFonts w:ascii="Times New Roman" w:hAnsi="Times New Roman" w:cs="Times New Roman"/>
          <w:lang w:val="sk-SK"/>
        </w:rPr>
        <w:t xml:space="preserve">poukazujú na potenciál </w:t>
      </w:r>
      <w:proofErr w:type="spellStart"/>
      <w:r w:rsidR="005D4B9B" w:rsidRPr="007A21B8">
        <w:rPr>
          <w:rFonts w:ascii="Times New Roman" w:hAnsi="Times New Roman" w:cs="Times New Roman"/>
          <w:lang w:val="sk-SK"/>
        </w:rPr>
        <w:t>tES</w:t>
      </w:r>
      <w:proofErr w:type="spellEnd"/>
      <w:r w:rsidR="005D4B9B" w:rsidRPr="007A21B8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5D4B9B" w:rsidRPr="007A21B8">
        <w:rPr>
          <w:rFonts w:ascii="Times New Roman" w:hAnsi="Times New Roman" w:cs="Times New Roman"/>
          <w:lang w:val="sk-SK"/>
        </w:rPr>
        <w:t>facilitovať</w:t>
      </w:r>
      <w:proofErr w:type="spellEnd"/>
      <w:r w:rsidR="005D4B9B" w:rsidRPr="007A21B8">
        <w:rPr>
          <w:rFonts w:ascii="Times New Roman" w:hAnsi="Times New Roman" w:cs="Times New Roman"/>
          <w:lang w:val="sk-SK"/>
        </w:rPr>
        <w:t xml:space="preserve"> širšie spektrum kognitívnych funkcií. </w:t>
      </w:r>
      <w:r w:rsidR="00FD5FEE" w:rsidRPr="007A21B8">
        <w:rPr>
          <w:rFonts w:ascii="Times New Roman" w:hAnsi="Times New Roman" w:cs="Times New Roman"/>
          <w:lang w:val="sk-SK"/>
        </w:rPr>
        <w:t>Na</w:t>
      </w:r>
      <w:r w:rsidR="00D17271" w:rsidRPr="007A21B8">
        <w:rPr>
          <w:rFonts w:ascii="Times New Roman" w:hAnsi="Times New Roman" w:cs="Times New Roman"/>
          <w:lang w:val="sk-SK"/>
        </w:rPr>
        <w:t xml:space="preserve"> </w:t>
      </w:r>
      <w:r w:rsidR="005D4B9B" w:rsidRPr="007A21B8">
        <w:rPr>
          <w:rFonts w:ascii="Times New Roman" w:hAnsi="Times New Roman" w:cs="Times New Roman"/>
          <w:lang w:val="sk-SK"/>
        </w:rPr>
        <w:t xml:space="preserve">tieto účinky sa </w:t>
      </w:r>
      <w:r w:rsidR="00D17271" w:rsidRPr="007A21B8">
        <w:rPr>
          <w:rFonts w:ascii="Times New Roman" w:hAnsi="Times New Roman" w:cs="Times New Roman"/>
          <w:lang w:val="sk-SK"/>
        </w:rPr>
        <w:t>zameriava náš</w:t>
      </w:r>
      <w:r w:rsidR="005D4B9B" w:rsidRPr="007A21B8">
        <w:rPr>
          <w:rFonts w:ascii="Times New Roman" w:hAnsi="Times New Roman" w:cs="Times New Roman"/>
          <w:lang w:val="sk-SK"/>
        </w:rPr>
        <w:t xml:space="preserve"> súčasný</w:t>
      </w:r>
      <w:r w:rsidR="00F34C24" w:rsidRPr="007A21B8">
        <w:rPr>
          <w:rFonts w:ascii="Times New Roman" w:hAnsi="Times New Roman" w:cs="Times New Roman"/>
          <w:lang w:val="sk-SK"/>
        </w:rPr>
        <w:t xml:space="preserve"> </w:t>
      </w:r>
      <w:r w:rsidR="00D17271" w:rsidRPr="007A21B8">
        <w:rPr>
          <w:rFonts w:ascii="Times New Roman" w:hAnsi="Times New Roman" w:cs="Times New Roman"/>
          <w:lang w:val="sk-SK"/>
        </w:rPr>
        <w:t>výskum,</w:t>
      </w:r>
      <w:r w:rsidR="00F34C24" w:rsidRPr="007A21B8">
        <w:rPr>
          <w:rFonts w:ascii="Times New Roman" w:hAnsi="Times New Roman" w:cs="Times New Roman"/>
          <w:lang w:val="sk-SK"/>
        </w:rPr>
        <w:t xml:space="preserve"> ktorý </w:t>
      </w:r>
      <w:r w:rsidR="003739EE" w:rsidRPr="007A21B8">
        <w:rPr>
          <w:rFonts w:ascii="Times New Roman" w:hAnsi="Times New Roman" w:cs="Times New Roman"/>
          <w:lang w:val="sk-SK"/>
        </w:rPr>
        <w:t>naznačuje</w:t>
      </w:r>
      <w:r w:rsidR="00F34C24" w:rsidRPr="007A21B8">
        <w:rPr>
          <w:rFonts w:ascii="Times New Roman" w:hAnsi="Times New Roman" w:cs="Times New Roman"/>
          <w:lang w:val="sk-SK"/>
        </w:rPr>
        <w:t xml:space="preserve">, že </w:t>
      </w:r>
      <w:proofErr w:type="spellStart"/>
      <w:r w:rsidR="008E261F">
        <w:rPr>
          <w:rFonts w:ascii="Times New Roman" w:hAnsi="Times New Roman" w:cs="Times New Roman"/>
          <w:lang w:val="sk-SK"/>
        </w:rPr>
        <w:t>anodálna</w:t>
      </w:r>
      <w:proofErr w:type="spellEnd"/>
      <w:r w:rsidR="008E261F">
        <w:rPr>
          <w:rFonts w:ascii="Times New Roman" w:hAnsi="Times New Roman" w:cs="Times New Roman"/>
          <w:lang w:val="sk-SK"/>
        </w:rPr>
        <w:t xml:space="preserve"> (</w:t>
      </w:r>
      <w:proofErr w:type="spellStart"/>
      <w:r w:rsidR="00F34C24" w:rsidRPr="007A21B8">
        <w:rPr>
          <w:rFonts w:ascii="Times New Roman" w:hAnsi="Times New Roman" w:cs="Times New Roman"/>
          <w:lang w:val="sk-SK"/>
        </w:rPr>
        <w:t>excitačná</w:t>
      </w:r>
      <w:proofErr w:type="spellEnd"/>
      <w:r w:rsidR="008E261F">
        <w:rPr>
          <w:rFonts w:ascii="Times New Roman" w:hAnsi="Times New Roman" w:cs="Times New Roman"/>
          <w:lang w:val="sk-SK"/>
        </w:rPr>
        <w:t>)</w:t>
      </w:r>
      <w:r w:rsidR="00F34C24" w:rsidRPr="007A21B8">
        <w:rPr>
          <w:rFonts w:ascii="Times New Roman" w:hAnsi="Times New Roman" w:cs="Times New Roman"/>
          <w:lang w:val="sk-SK"/>
        </w:rPr>
        <w:t xml:space="preserve"> stimulácia</w:t>
      </w:r>
      <w:r w:rsidR="003739EE" w:rsidRPr="007A21B8">
        <w:rPr>
          <w:rFonts w:ascii="Times New Roman" w:hAnsi="Times New Roman" w:cs="Times New Roman"/>
          <w:lang w:val="sk-SK"/>
        </w:rPr>
        <w:t xml:space="preserve"> </w:t>
      </w:r>
      <w:r w:rsidR="00AA71B3" w:rsidRPr="007A21B8">
        <w:rPr>
          <w:rFonts w:ascii="Times New Roman" w:hAnsi="Times New Roman" w:cs="Times New Roman"/>
          <w:lang w:val="sk-SK"/>
        </w:rPr>
        <w:t>jednosmerným elektrickým</w:t>
      </w:r>
      <w:r w:rsidR="003739EE" w:rsidRPr="007A21B8">
        <w:rPr>
          <w:rFonts w:ascii="Times New Roman" w:hAnsi="Times New Roman" w:cs="Times New Roman"/>
          <w:lang w:val="sk-SK"/>
        </w:rPr>
        <w:t xml:space="preserve"> prúdom v oblasti</w:t>
      </w:r>
      <w:r w:rsidR="00F34C24" w:rsidRPr="007A21B8">
        <w:rPr>
          <w:rFonts w:ascii="Times New Roman" w:hAnsi="Times New Roman" w:cs="Times New Roman"/>
          <w:lang w:val="sk-SK"/>
        </w:rPr>
        <w:t xml:space="preserve"> ľavej </w:t>
      </w:r>
      <w:proofErr w:type="spellStart"/>
      <w:r w:rsidR="00F34C24" w:rsidRPr="007A21B8">
        <w:rPr>
          <w:rFonts w:ascii="Times New Roman" w:hAnsi="Times New Roman" w:cs="Times New Roman"/>
          <w:lang w:val="sk-SK"/>
        </w:rPr>
        <w:t>prefrontálnej</w:t>
      </w:r>
      <w:proofErr w:type="spellEnd"/>
      <w:r w:rsidR="00F34C24" w:rsidRPr="007A21B8">
        <w:rPr>
          <w:rFonts w:ascii="Times New Roman" w:hAnsi="Times New Roman" w:cs="Times New Roman"/>
          <w:lang w:val="sk-SK"/>
        </w:rPr>
        <w:t xml:space="preserve"> kôry </w:t>
      </w:r>
      <w:r w:rsidR="00140A69" w:rsidRPr="007A21B8">
        <w:rPr>
          <w:rFonts w:ascii="Times New Roman" w:hAnsi="Times New Roman" w:cs="Times New Roman"/>
          <w:lang w:val="sk-SK"/>
        </w:rPr>
        <w:t xml:space="preserve">môže </w:t>
      </w:r>
      <w:r w:rsidR="00306E6E" w:rsidRPr="007A21B8">
        <w:rPr>
          <w:rFonts w:ascii="Times New Roman" w:hAnsi="Times New Roman" w:cs="Times New Roman"/>
          <w:lang w:val="sk-SK"/>
        </w:rPr>
        <w:t>zlepšiť</w:t>
      </w:r>
      <w:r w:rsidR="00140A69" w:rsidRPr="007A21B8">
        <w:rPr>
          <w:rFonts w:ascii="Times New Roman" w:hAnsi="Times New Roman" w:cs="Times New Roman"/>
          <w:lang w:val="sk-SK"/>
        </w:rPr>
        <w:t xml:space="preserve"> exekutívn</w:t>
      </w:r>
      <w:r w:rsidR="00797705" w:rsidRPr="007A21B8">
        <w:rPr>
          <w:rFonts w:ascii="Times New Roman" w:hAnsi="Times New Roman" w:cs="Times New Roman"/>
          <w:lang w:val="sk-SK"/>
        </w:rPr>
        <w:t>u</w:t>
      </w:r>
      <w:r w:rsidR="00140A69" w:rsidRPr="007A21B8">
        <w:rPr>
          <w:rFonts w:ascii="Times New Roman" w:hAnsi="Times New Roman" w:cs="Times New Roman"/>
          <w:lang w:val="sk-SK"/>
        </w:rPr>
        <w:t xml:space="preserve"> inhibíci</w:t>
      </w:r>
      <w:r w:rsidR="00797705" w:rsidRPr="007A21B8">
        <w:rPr>
          <w:rFonts w:ascii="Times New Roman" w:hAnsi="Times New Roman" w:cs="Times New Roman"/>
          <w:lang w:val="sk-SK"/>
        </w:rPr>
        <w:t>u</w:t>
      </w:r>
      <w:r w:rsidR="00140A69" w:rsidRPr="007A21B8">
        <w:rPr>
          <w:rFonts w:ascii="Times New Roman" w:hAnsi="Times New Roman" w:cs="Times New Roman"/>
          <w:lang w:val="sk-SK"/>
        </w:rPr>
        <w:t xml:space="preserve"> (potláčanie automatických slovných asociácií) a verbáln</w:t>
      </w:r>
      <w:r w:rsidR="00797705" w:rsidRPr="007A21B8">
        <w:rPr>
          <w:rFonts w:ascii="Times New Roman" w:hAnsi="Times New Roman" w:cs="Times New Roman"/>
          <w:lang w:val="sk-SK"/>
        </w:rPr>
        <w:t>u</w:t>
      </w:r>
      <w:r w:rsidR="00140A69" w:rsidRPr="007A21B8">
        <w:rPr>
          <w:rFonts w:ascii="Times New Roman" w:hAnsi="Times New Roman" w:cs="Times New Roman"/>
          <w:lang w:val="sk-SK"/>
        </w:rPr>
        <w:t xml:space="preserve"> pracovn</w:t>
      </w:r>
      <w:r w:rsidR="00797705" w:rsidRPr="007A21B8">
        <w:rPr>
          <w:rFonts w:ascii="Times New Roman" w:hAnsi="Times New Roman" w:cs="Times New Roman"/>
          <w:lang w:val="sk-SK"/>
        </w:rPr>
        <w:t>ú</w:t>
      </w:r>
      <w:r w:rsidR="00140A69" w:rsidRPr="007A21B8">
        <w:rPr>
          <w:rFonts w:ascii="Times New Roman" w:hAnsi="Times New Roman" w:cs="Times New Roman"/>
          <w:lang w:val="sk-SK"/>
        </w:rPr>
        <w:t xml:space="preserve"> pamä</w:t>
      </w:r>
      <w:r w:rsidR="00797705" w:rsidRPr="007A21B8">
        <w:rPr>
          <w:rFonts w:ascii="Times New Roman" w:hAnsi="Times New Roman" w:cs="Times New Roman"/>
          <w:lang w:val="sk-SK"/>
        </w:rPr>
        <w:t>ť</w:t>
      </w:r>
      <w:r w:rsidR="00140A69" w:rsidRPr="007A21B8">
        <w:rPr>
          <w:rFonts w:ascii="Times New Roman" w:hAnsi="Times New Roman" w:cs="Times New Roman"/>
          <w:lang w:val="sk-SK"/>
        </w:rPr>
        <w:t>.</w:t>
      </w:r>
      <w:r w:rsidR="007A21B8" w:rsidRPr="007A21B8">
        <w:rPr>
          <w:rFonts w:ascii="Times New Roman" w:hAnsi="Times New Roman" w:cs="Times New Roman"/>
          <w:lang w:val="sk-SK"/>
        </w:rPr>
        <w:t xml:space="preserve"> </w:t>
      </w:r>
      <w:r w:rsidR="00AA71B3" w:rsidRPr="007A21B8">
        <w:rPr>
          <w:rFonts w:ascii="Times New Roman" w:hAnsi="Times New Roman" w:cs="Times New Roman"/>
          <w:lang w:val="sk-SK"/>
        </w:rPr>
        <w:t xml:space="preserve">Tieto výsledky </w:t>
      </w:r>
      <w:r w:rsidR="007A21B8" w:rsidRPr="007A21B8">
        <w:rPr>
          <w:rFonts w:ascii="Times New Roman" w:hAnsi="Times New Roman" w:cs="Times New Roman"/>
          <w:lang w:val="sk-SK"/>
        </w:rPr>
        <w:t xml:space="preserve">upriamujú pozornosť na možné uplatnenie </w:t>
      </w:r>
      <w:proofErr w:type="spellStart"/>
      <w:r w:rsidR="007A21B8" w:rsidRPr="007A21B8">
        <w:rPr>
          <w:rFonts w:ascii="Times New Roman" w:hAnsi="Times New Roman" w:cs="Times New Roman"/>
          <w:lang w:val="sk-SK"/>
        </w:rPr>
        <w:t>tES</w:t>
      </w:r>
      <w:proofErr w:type="spellEnd"/>
      <w:r w:rsidR="007A21B8" w:rsidRPr="007A21B8">
        <w:rPr>
          <w:rFonts w:ascii="Times New Roman" w:hAnsi="Times New Roman" w:cs="Times New Roman"/>
          <w:lang w:val="sk-SK"/>
        </w:rPr>
        <w:t xml:space="preserve"> pri </w:t>
      </w:r>
      <w:r w:rsidR="00AA71B3" w:rsidRPr="007A21B8">
        <w:rPr>
          <w:rFonts w:ascii="Times New Roman" w:hAnsi="Times New Roman" w:cs="Times New Roman"/>
          <w:lang w:val="sk-SK"/>
        </w:rPr>
        <w:t>liečbe duševných porúch, ktoré sprevádza narušenie exekutívnych funkcií.</w:t>
      </w:r>
      <w:r w:rsidR="000F3D0E">
        <w:rPr>
          <w:rFonts w:ascii="Times New Roman" w:hAnsi="Times New Roman" w:cs="Times New Roman"/>
          <w:lang w:val="sk-SK"/>
        </w:rPr>
        <w:t xml:space="preserve"> </w:t>
      </w:r>
      <w:r w:rsidR="008A7335" w:rsidRPr="007A21B8">
        <w:rPr>
          <w:rFonts w:ascii="Times New Roman" w:hAnsi="Times New Roman" w:cs="Times New Roman"/>
          <w:i/>
          <w:lang w:val="sk-SK"/>
        </w:rPr>
        <w:t xml:space="preserve">Práca bola podporená agentúrou </w:t>
      </w:r>
      <w:r w:rsidR="00457B5F" w:rsidRPr="007A21B8">
        <w:rPr>
          <w:rFonts w:ascii="Times New Roman" w:hAnsi="Times New Roman" w:cs="Times New Roman"/>
          <w:i/>
          <w:lang w:val="sk-SK"/>
        </w:rPr>
        <w:t xml:space="preserve">VEGA </w:t>
      </w:r>
      <w:r w:rsidR="008A7335" w:rsidRPr="007A21B8">
        <w:rPr>
          <w:rFonts w:ascii="Times New Roman" w:hAnsi="Times New Roman" w:cs="Times New Roman"/>
          <w:i/>
          <w:lang w:val="sk-SK"/>
        </w:rPr>
        <w:t>(projekt</w:t>
      </w:r>
      <w:r w:rsidR="00AC389B" w:rsidRPr="007A21B8">
        <w:rPr>
          <w:rFonts w:ascii="Times New Roman" w:hAnsi="Times New Roman" w:cs="Times New Roman"/>
          <w:i/>
          <w:lang w:val="sk-SK"/>
        </w:rPr>
        <w:t>y</w:t>
      </w:r>
      <w:r w:rsidR="008A7335" w:rsidRPr="007A21B8">
        <w:rPr>
          <w:rFonts w:ascii="Times New Roman" w:hAnsi="Times New Roman" w:cs="Times New Roman"/>
          <w:i/>
          <w:lang w:val="sk-SK"/>
        </w:rPr>
        <w:t xml:space="preserve"> </w:t>
      </w:r>
      <w:r w:rsidR="00AC389B" w:rsidRPr="007A21B8">
        <w:rPr>
          <w:rFonts w:ascii="Times New Roman" w:hAnsi="Times New Roman" w:cs="Times New Roman"/>
          <w:i/>
          <w:lang w:val="sk-SK"/>
        </w:rPr>
        <w:t>2/0059/20 a 2/0170/19)</w:t>
      </w:r>
      <w:r w:rsidR="008A7335" w:rsidRPr="007A21B8">
        <w:rPr>
          <w:rFonts w:ascii="Times New Roman" w:hAnsi="Times New Roman" w:cs="Times New Roman"/>
          <w:i/>
          <w:lang w:val="sk-SK"/>
        </w:rPr>
        <w:t xml:space="preserve"> a Agentúrou na podporu výskumu a vývoja </w:t>
      </w:r>
      <w:r w:rsidR="0007447B" w:rsidRPr="007A21B8">
        <w:rPr>
          <w:rFonts w:ascii="Times New Roman" w:hAnsi="Times New Roman" w:cs="Times New Roman"/>
          <w:i/>
          <w:lang w:val="sk-SK"/>
        </w:rPr>
        <w:t>(</w:t>
      </w:r>
      <w:r w:rsidR="008A7335" w:rsidRPr="007A21B8">
        <w:rPr>
          <w:rFonts w:ascii="Times New Roman" w:hAnsi="Times New Roman" w:cs="Times New Roman"/>
          <w:i/>
          <w:lang w:val="sk-SK"/>
        </w:rPr>
        <w:t>projekt</w:t>
      </w:r>
      <w:r w:rsidR="0007447B" w:rsidRPr="007A21B8">
        <w:rPr>
          <w:rFonts w:ascii="Times New Roman" w:hAnsi="Times New Roman" w:cs="Times New Roman"/>
          <w:i/>
          <w:lang w:val="sk-SK"/>
        </w:rPr>
        <w:t xml:space="preserve"> </w:t>
      </w:r>
      <w:r w:rsidR="00AC389B" w:rsidRPr="007A21B8">
        <w:rPr>
          <w:rFonts w:ascii="Times New Roman" w:hAnsi="Times New Roman" w:cs="Times New Roman"/>
          <w:i/>
          <w:lang w:val="sk-SK"/>
        </w:rPr>
        <w:t>APVV-19-0570</w:t>
      </w:r>
      <w:r w:rsidR="0007447B" w:rsidRPr="007A21B8">
        <w:rPr>
          <w:rFonts w:ascii="Times New Roman" w:hAnsi="Times New Roman" w:cs="Times New Roman"/>
          <w:i/>
          <w:lang w:val="sk-SK"/>
        </w:rPr>
        <w:t>)</w:t>
      </w:r>
      <w:r w:rsidR="00F846A7" w:rsidRPr="007A21B8">
        <w:rPr>
          <w:rFonts w:ascii="Times New Roman" w:hAnsi="Times New Roman" w:cs="Times New Roman"/>
          <w:i/>
          <w:lang w:val="sk-SK"/>
        </w:rPr>
        <w:t>.</w:t>
      </w:r>
    </w:p>
    <w:sectPr w:rsidR="00300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8CAB1" w14:textId="77777777" w:rsidR="00B3451D" w:rsidRDefault="00B3451D" w:rsidP="0062502E">
      <w:r>
        <w:separator/>
      </w:r>
    </w:p>
  </w:endnote>
  <w:endnote w:type="continuationSeparator" w:id="0">
    <w:p w14:paraId="1CA15BD4" w14:textId="77777777" w:rsidR="00B3451D" w:rsidRDefault="00B3451D" w:rsidP="0062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0516E" w14:textId="77777777" w:rsidR="00B3451D" w:rsidRDefault="00B3451D" w:rsidP="0062502E">
      <w:r>
        <w:separator/>
      </w:r>
    </w:p>
  </w:footnote>
  <w:footnote w:type="continuationSeparator" w:id="0">
    <w:p w14:paraId="464932C2" w14:textId="77777777" w:rsidR="00B3451D" w:rsidRDefault="00B3451D" w:rsidP="00625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566FD"/>
    <w:multiLevelType w:val="hybridMultilevel"/>
    <w:tmpl w:val="6CB6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241E6"/>
    <w:multiLevelType w:val="hybridMultilevel"/>
    <w:tmpl w:val="C2C0D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B51CA"/>
    <w:multiLevelType w:val="hybridMultilevel"/>
    <w:tmpl w:val="D706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B719B"/>
    <w:multiLevelType w:val="hybridMultilevel"/>
    <w:tmpl w:val="2646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D2490"/>
    <w:multiLevelType w:val="hybridMultilevel"/>
    <w:tmpl w:val="CBD8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36856"/>
    <w:multiLevelType w:val="hybridMultilevel"/>
    <w:tmpl w:val="02A4B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E5367"/>
    <w:multiLevelType w:val="hybridMultilevel"/>
    <w:tmpl w:val="B070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41C28"/>
    <w:multiLevelType w:val="hybridMultilevel"/>
    <w:tmpl w:val="D37A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FF"/>
    <w:rsid w:val="000165C2"/>
    <w:rsid w:val="00024712"/>
    <w:rsid w:val="00032F31"/>
    <w:rsid w:val="00033A45"/>
    <w:rsid w:val="00047276"/>
    <w:rsid w:val="0007447B"/>
    <w:rsid w:val="0009485D"/>
    <w:rsid w:val="000D2E6A"/>
    <w:rsid w:val="000F3D0E"/>
    <w:rsid w:val="00103738"/>
    <w:rsid w:val="001120D8"/>
    <w:rsid w:val="001137F1"/>
    <w:rsid w:val="001268DC"/>
    <w:rsid w:val="001322F4"/>
    <w:rsid w:val="00136942"/>
    <w:rsid w:val="00140A69"/>
    <w:rsid w:val="00140C87"/>
    <w:rsid w:val="001441C3"/>
    <w:rsid w:val="001463C0"/>
    <w:rsid w:val="00152B95"/>
    <w:rsid w:val="00170117"/>
    <w:rsid w:val="00180D8B"/>
    <w:rsid w:val="001C1892"/>
    <w:rsid w:val="001C4E7C"/>
    <w:rsid w:val="001D5EDC"/>
    <w:rsid w:val="001F1756"/>
    <w:rsid w:val="00200845"/>
    <w:rsid w:val="0022082F"/>
    <w:rsid w:val="002236A7"/>
    <w:rsid w:val="002741E6"/>
    <w:rsid w:val="003003E9"/>
    <w:rsid w:val="00305F19"/>
    <w:rsid w:val="00306E6E"/>
    <w:rsid w:val="003127C0"/>
    <w:rsid w:val="00342E57"/>
    <w:rsid w:val="0035320D"/>
    <w:rsid w:val="00361529"/>
    <w:rsid w:val="00371D27"/>
    <w:rsid w:val="00373984"/>
    <w:rsid w:val="003739EE"/>
    <w:rsid w:val="003E563B"/>
    <w:rsid w:val="00405B74"/>
    <w:rsid w:val="00413DB1"/>
    <w:rsid w:val="00415875"/>
    <w:rsid w:val="00431477"/>
    <w:rsid w:val="00456E31"/>
    <w:rsid w:val="00457B5F"/>
    <w:rsid w:val="0046373A"/>
    <w:rsid w:val="004D6B73"/>
    <w:rsid w:val="004E2F3B"/>
    <w:rsid w:val="004E3EB1"/>
    <w:rsid w:val="004E41B8"/>
    <w:rsid w:val="00541359"/>
    <w:rsid w:val="005703A5"/>
    <w:rsid w:val="005779B4"/>
    <w:rsid w:val="0058488F"/>
    <w:rsid w:val="00590B20"/>
    <w:rsid w:val="00593118"/>
    <w:rsid w:val="00593149"/>
    <w:rsid w:val="005D3CB6"/>
    <w:rsid w:val="005D4B9B"/>
    <w:rsid w:val="005E44AA"/>
    <w:rsid w:val="0060656D"/>
    <w:rsid w:val="00607961"/>
    <w:rsid w:val="0061494E"/>
    <w:rsid w:val="0062502E"/>
    <w:rsid w:val="0064049F"/>
    <w:rsid w:val="006411BC"/>
    <w:rsid w:val="00687098"/>
    <w:rsid w:val="006929C8"/>
    <w:rsid w:val="006C4479"/>
    <w:rsid w:val="006F7DAC"/>
    <w:rsid w:val="0070204C"/>
    <w:rsid w:val="00712430"/>
    <w:rsid w:val="00720F32"/>
    <w:rsid w:val="0073096F"/>
    <w:rsid w:val="00731F72"/>
    <w:rsid w:val="007323FF"/>
    <w:rsid w:val="007329AD"/>
    <w:rsid w:val="00750C78"/>
    <w:rsid w:val="00774556"/>
    <w:rsid w:val="00776C8A"/>
    <w:rsid w:val="0078100B"/>
    <w:rsid w:val="00787BCF"/>
    <w:rsid w:val="00797705"/>
    <w:rsid w:val="00797F03"/>
    <w:rsid w:val="007A21B8"/>
    <w:rsid w:val="007B12B2"/>
    <w:rsid w:val="007C14E8"/>
    <w:rsid w:val="007D01DC"/>
    <w:rsid w:val="007D0AEA"/>
    <w:rsid w:val="007D4684"/>
    <w:rsid w:val="007E0E52"/>
    <w:rsid w:val="00825396"/>
    <w:rsid w:val="0082649A"/>
    <w:rsid w:val="008360D6"/>
    <w:rsid w:val="0084497E"/>
    <w:rsid w:val="008472D1"/>
    <w:rsid w:val="00851DF7"/>
    <w:rsid w:val="00853A26"/>
    <w:rsid w:val="008617A2"/>
    <w:rsid w:val="008647BF"/>
    <w:rsid w:val="00867C71"/>
    <w:rsid w:val="008A7335"/>
    <w:rsid w:val="008A7A4F"/>
    <w:rsid w:val="008B09C7"/>
    <w:rsid w:val="008B3A10"/>
    <w:rsid w:val="008C754C"/>
    <w:rsid w:val="008D1F1D"/>
    <w:rsid w:val="008D3AAA"/>
    <w:rsid w:val="008D4C3B"/>
    <w:rsid w:val="008E261F"/>
    <w:rsid w:val="008E3C70"/>
    <w:rsid w:val="008F3B7C"/>
    <w:rsid w:val="008F56C4"/>
    <w:rsid w:val="00963DA5"/>
    <w:rsid w:val="00970DB9"/>
    <w:rsid w:val="00975F41"/>
    <w:rsid w:val="00993506"/>
    <w:rsid w:val="0099452E"/>
    <w:rsid w:val="009A344A"/>
    <w:rsid w:val="009B1F90"/>
    <w:rsid w:val="009B2C82"/>
    <w:rsid w:val="009B34CB"/>
    <w:rsid w:val="009C6D28"/>
    <w:rsid w:val="009C7FE4"/>
    <w:rsid w:val="009F7603"/>
    <w:rsid w:val="00A30B2E"/>
    <w:rsid w:val="00A339E8"/>
    <w:rsid w:val="00A40D01"/>
    <w:rsid w:val="00A61102"/>
    <w:rsid w:val="00A63974"/>
    <w:rsid w:val="00A715BB"/>
    <w:rsid w:val="00AA594A"/>
    <w:rsid w:val="00AA71B3"/>
    <w:rsid w:val="00AB2239"/>
    <w:rsid w:val="00AB578F"/>
    <w:rsid w:val="00AC389B"/>
    <w:rsid w:val="00AC538E"/>
    <w:rsid w:val="00AE7613"/>
    <w:rsid w:val="00AF4CE8"/>
    <w:rsid w:val="00AF6F91"/>
    <w:rsid w:val="00B13D8C"/>
    <w:rsid w:val="00B27CC2"/>
    <w:rsid w:val="00B3451D"/>
    <w:rsid w:val="00B37450"/>
    <w:rsid w:val="00B467BD"/>
    <w:rsid w:val="00B54C8D"/>
    <w:rsid w:val="00BB1E2F"/>
    <w:rsid w:val="00BC1A7F"/>
    <w:rsid w:val="00BD2BC3"/>
    <w:rsid w:val="00BE532D"/>
    <w:rsid w:val="00BE5CA9"/>
    <w:rsid w:val="00C41DE0"/>
    <w:rsid w:val="00C6077B"/>
    <w:rsid w:val="00CD40B6"/>
    <w:rsid w:val="00D17271"/>
    <w:rsid w:val="00D21FAA"/>
    <w:rsid w:val="00D37BFA"/>
    <w:rsid w:val="00D512CB"/>
    <w:rsid w:val="00D61EB3"/>
    <w:rsid w:val="00D8720C"/>
    <w:rsid w:val="00E05493"/>
    <w:rsid w:val="00E23879"/>
    <w:rsid w:val="00E46252"/>
    <w:rsid w:val="00E46FA7"/>
    <w:rsid w:val="00E5455C"/>
    <w:rsid w:val="00E62EFC"/>
    <w:rsid w:val="00E75F4D"/>
    <w:rsid w:val="00E96F42"/>
    <w:rsid w:val="00EB1129"/>
    <w:rsid w:val="00EB1220"/>
    <w:rsid w:val="00EB4433"/>
    <w:rsid w:val="00EC5684"/>
    <w:rsid w:val="00ED43F7"/>
    <w:rsid w:val="00F15372"/>
    <w:rsid w:val="00F22631"/>
    <w:rsid w:val="00F34C24"/>
    <w:rsid w:val="00F50599"/>
    <w:rsid w:val="00F53D62"/>
    <w:rsid w:val="00F63163"/>
    <w:rsid w:val="00F6421F"/>
    <w:rsid w:val="00F72C96"/>
    <w:rsid w:val="00F72C9A"/>
    <w:rsid w:val="00F846A7"/>
    <w:rsid w:val="00F84DC5"/>
    <w:rsid w:val="00FA65CB"/>
    <w:rsid w:val="00FD049E"/>
    <w:rsid w:val="00FD5FEE"/>
    <w:rsid w:val="00FE3753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3EA7D"/>
  <w15:chartTrackingRefBased/>
  <w15:docId w15:val="{8B94D711-44A8-4E38-AE1B-A438B4C6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3FF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3FF"/>
    <w:pPr>
      <w:ind w:left="720"/>
      <w:contextualSpacing/>
    </w:pPr>
  </w:style>
  <w:style w:type="character" w:customStyle="1" w:styleId="st">
    <w:name w:val="st"/>
    <w:basedOn w:val="DefaultParagraphFont"/>
    <w:rsid w:val="00F72C9A"/>
  </w:style>
  <w:style w:type="character" w:styleId="CommentReference">
    <w:name w:val="annotation reference"/>
    <w:basedOn w:val="DefaultParagraphFont"/>
    <w:uiPriority w:val="99"/>
    <w:semiHidden/>
    <w:unhideWhenUsed/>
    <w:rsid w:val="00103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7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738"/>
    <w:rPr>
      <w:rFonts w:eastAsiaTheme="minorEastAsia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738"/>
    <w:rPr>
      <w:rFonts w:eastAsiaTheme="minorEastAsia"/>
      <w:b/>
      <w:bCs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38"/>
    <w:rPr>
      <w:rFonts w:ascii="Segoe UI" w:eastAsiaTheme="minorEastAsia" w:hAnsi="Segoe UI" w:cs="Segoe UI"/>
      <w:sz w:val="18"/>
      <w:szCs w:val="18"/>
      <w:lang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50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502E"/>
    <w:rPr>
      <w:rFonts w:eastAsiaTheme="minorEastAsia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6250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5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FD6F0-A477-4E25-9948-E13726FC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 Le Vinatier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BRUNELIN Jérome</dc:creator>
  <cp:keywords/>
  <dc:description/>
  <cp:lastModifiedBy>Martin</cp:lastModifiedBy>
  <cp:revision>8</cp:revision>
  <dcterms:created xsi:type="dcterms:W3CDTF">2021-05-19T10:08:00Z</dcterms:created>
  <dcterms:modified xsi:type="dcterms:W3CDTF">2021-05-19T10:10:00Z</dcterms:modified>
</cp:coreProperties>
</file>