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33502" w14:textId="3CAAED5E" w:rsidR="00DB6DDA" w:rsidRPr="00DB6DDA" w:rsidRDefault="00BD7747" w:rsidP="00DB6DDA">
      <w:pPr>
        <w:rPr>
          <w:rFonts w:ascii="Times New Roman" w:eastAsia="Times New Roman" w:hAnsi="Times New Roman" w:cs="Times New Roman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lang w:eastAsia="sk-SK"/>
        </w:rPr>
        <w:t>Nutričné faktory a duševné zdravie: význam omega</w:t>
      </w:r>
      <w:r w:rsidR="007E17A4">
        <w:rPr>
          <w:rFonts w:ascii="Arial" w:eastAsia="Times New Roman" w:hAnsi="Arial" w:cs="Arial"/>
          <w:b/>
          <w:bCs/>
          <w:color w:val="222222"/>
          <w:lang w:eastAsia="sk-SK"/>
        </w:rPr>
        <w:t>-</w:t>
      </w:r>
      <w:r>
        <w:rPr>
          <w:rFonts w:ascii="Arial" w:eastAsia="Times New Roman" w:hAnsi="Arial" w:cs="Arial"/>
          <w:b/>
          <w:bCs/>
          <w:color w:val="222222"/>
          <w:lang w:eastAsia="sk-SK"/>
        </w:rPr>
        <w:t xml:space="preserve">3 mastných kyselín v regulácii nálady, spánku </w:t>
      </w:r>
      <w:r w:rsidR="009A6340">
        <w:rPr>
          <w:rFonts w:ascii="Arial" w:eastAsia="Times New Roman" w:hAnsi="Arial" w:cs="Arial"/>
          <w:b/>
          <w:bCs/>
          <w:color w:val="222222"/>
          <w:lang w:eastAsia="sk-SK"/>
        </w:rPr>
        <w:t>i</w:t>
      </w:r>
      <w:r>
        <w:rPr>
          <w:rFonts w:ascii="Arial" w:eastAsia="Times New Roman" w:hAnsi="Arial" w:cs="Arial"/>
          <w:b/>
          <w:bCs/>
          <w:color w:val="222222"/>
          <w:lang w:eastAsia="sk-SK"/>
        </w:rPr>
        <w:t xml:space="preserve"> pamäti</w:t>
      </w:r>
    </w:p>
    <w:p w14:paraId="3F7A7A22" w14:textId="31E6FBFE" w:rsidR="00DB6DDA" w:rsidRDefault="00DB6DDA"/>
    <w:p w14:paraId="04249429" w14:textId="4554A85F" w:rsidR="00DB6DDA" w:rsidRDefault="00DB6DDA" w:rsidP="00DB6DDA">
      <w:r>
        <w:t xml:space="preserve">MUDr. Mgr. Jozef </w:t>
      </w:r>
      <w:proofErr w:type="spellStart"/>
      <w:r>
        <w:t>Dragašek</w:t>
      </w:r>
      <w:proofErr w:type="spellEnd"/>
      <w:r>
        <w:t>, PhD</w:t>
      </w:r>
      <w:r w:rsidR="00AE6A4D">
        <w:t>. MHA.</w:t>
      </w:r>
    </w:p>
    <w:p w14:paraId="0A54AB5C" w14:textId="61D3AA2E" w:rsidR="00DB6DDA" w:rsidRDefault="00DB6DDA" w:rsidP="00DB6DDA">
      <w:r>
        <w:t>I. psychiatrická klinika UPJŠ LF a UNLP Košice</w:t>
      </w:r>
    </w:p>
    <w:p w14:paraId="10348593" w14:textId="49F50A3B" w:rsidR="00BE2F53" w:rsidRDefault="00BE2F53" w:rsidP="00DB6DDA"/>
    <w:p w14:paraId="58964B41" w14:textId="60CC4290" w:rsidR="00BE2F53" w:rsidRDefault="00BD7747" w:rsidP="009A6340">
      <w:pPr>
        <w:jc w:val="both"/>
      </w:pPr>
      <w:r>
        <w:t xml:space="preserve">Vhodné zloženie </w:t>
      </w:r>
      <w:r w:rsidR="007E17A4">
        <w:t xml:space="preserve">výživy vrátane celkovej zdravej životosprávy hrá kľúčovú úlohu v prevencii civilizačných ochorení, vrátane duševných porúch, významným spôsobom sa podieľa na regulácii </w:t>
      </w:r>
      <w:proofErr w:type="spellStart"/>
      <w:r w:rsidR="007E17A4">
        <w:t>emotivity</w:t>
      </w:r>
      <w:proofErr w:type="spellEnd"/>
      <w:r w:rsidR="007E17A4">
        <w:t xml:space="preserve">, </w:t>
      </w:r>
      <w:proofErr w:type="spellStart"/>
      <w:r w:rsidR="007E17A4">
        <w:t>cirkadiánnej</w:t>
      </w:r>
      <w:proofErr w:type="spellEnd"/>
      <w:r w:rsidR="007E17A4">
        <w:t xml:space="preserve"> </w:t>
      </w:r>
      <w:proofErr w:type="spellStart"/>
      <w:r w:rsidR="007E17A4">
        <w:t>rytmicity</w:t>
      </w:r>
      <w:proofErr w:type="spellEnd"/>
      <w:r w:rsidR="007E17A4">
        <w:t xml:space="preserve"> a zdravom starnutí mozgu. Omega-3 mastné kyseliny (O3MK) pôsobia v CNS na mnohých úrovniach, sú zapojené do </w:t>
      </w:r>
      <w:proofErr w:type="spellStart"/>
      <w:r w:rsidR="007E17A4">
        <w:t>mnoých</w:t>
      </w:r>
      <w:proofErr w:type="spellEnd"/>
      <w:r w:rsidR="007E17A4">
        <w:t xml:space="preserve"> </w:t>
      </w:r>
      <w:proofErr w:type="spellStart"/>
      <w:r w:rsidR="007E17A4">
        <w:t>neuronálnych</w:t>
      </w:r>
      <w:proofErr w:type="spellEnd"/>
      <w:r w:rsidR="007E17A4">
        <w:t xml:space="preserve"> procesov vrátane génovej </w:t>
      </w:r>
      <w:proofErr w:type="spellStart"/>
      <w:r w:rsidR="007E17A4">
        <w:t>expresie</w:t>
      </w:r>
      <w:proofErr w:type="spellEnd"/>
      <w:r w:rsidR="007E17A4">
        <w:t xml:space="preserve"> a procesu </w:t>
      </w:r>
      <w:proofErr w:type="spellStart"/>
      <w:r w:rsidR="007E17A4">
        <w:t>neuroplasticity</w:t>
      </w:r>
      <w:proofErr w:type="spellEnd"/>
      <w:r w:rsidR="007E17A4">
        <w:t xml:space="preserve">. Veľký význam má aj ich protizápalový účinok. V prezentácii budú predstavené mechanizmy, ktorými O3MK modulujú </w:t>
      </w:r>
      <w:proofErr w:type="spellStart"/>
      <w:r w:rsidR="007E17A4">
        <w:t>neurobiologické</w:t>
      </w:r>
      <w:proofErr w:type="spellEnd"/>
      <w:r w:rsidR="007E17A4">
        <w:t xml:space="preserve"> procesy zahrnuté do </w:t>
      </w:r>
      <w:proofErr w:type="spellStart"/>
      <w:r w:rsidR="007E17A4">
        <w:t>patofyziológie</w:t>
      </w:r>
      <w:proofErr w:type="spellEnd"/>
      <w:r w:rsidR="007E17A4">
        <w:t xml:space="preserve"> úzkosti, depresie, či nespavosti</w:t>
      </w:r>
      <w:r w:rsidR="009A6340">
        <w:t xml:space="preserve">, ale aj ich priaznivý vplyv na zloženie črevného </w:t>
      </w:r>
      <w:proofErr w:type="spellStart"/>
      <w:r w:rsidR="009A6340">
        <w:t>mikrobiómu</w:t>
      </w:r>
      <w:proofErr w:type="spellEnd"/>
      <w:r w:rsidR="009A6340">
        <w:t xml:space="preserve">. </w:t>
      </w:r>
      <w:proofErr w:type="spellStart"/>
      <w:r w:rsidR="009A6340">
        <w:t>Personalizovaný</w:t>
      </w:r>
      <w:proofErr w:type="spellEnd"/>
      <w:r w:rsidR="009A6340">
        <w:t xml:space="preserve"> manažment nutričných faktorov spolu s ďalšími odporúčaniami dodržiavania zdravého životného štýlu predstavujú komplementárny prístup v liečbe širokého spektra duševných porúch. </w:t>
      </w:r>
    </w:p>
    <w:p w14:paraId="055E0CFA" w14:textId="54555CFA" w:rsidR="00DB6DDA" w:rsidRDefault="00DB6DDA"/>
    <w:p w14:paraId="41689635" w14:textId="64574A84" w:rsidR="000F130A" w:rsidRDefault="000F130A"/>
    <w:p w14:paraId="5E236629" w14:textId="77777777" w:rsidR="009A6340" w:rsidRPr="009A6340" w:rsidRDefault="000F130A" w:rsidP="009A6340">
      <w:pPr>
        <w:rPr>
          <w:i/>
          <w:iCs/>
        </w:rPr>
      </w:pPr>
      <w:r w:rsidRPr="009A6340">
        <w:rPr>
          <w:i/>
          <w:iCs/>
          <w:sz w:val="22"/>
          <w:szCs w:val="22"/>
        </w:rPr>
        <w:t xml:space="preserve">Prezentácia je podporená spoločnosťou </w:t>
      </w:r>
      <w:proofErr w:type="spellStart"/>
      <w:r w:rsidR="009A6340" w:rsidRPr="009A6340">
        <w:rPr>
          <w:i/>
          <w:iCs/>
          <w:sz w:val="22"/>
          <w:szCs w:val="22"/>
        </w:rPr>
        <w:t>Angelini</w:t>
      </w:r>
      <w:proofErr w:type="spellEnd"/>
      <w:r w:rsidR="009A6340" w:rsidRPr="009A6340">
        <w:rPr>
          <w:i/>
          <w:iCs/>
          <w:sz w:val="22"/>
          <w:szCs w:val="22"/>
        </w:rPr>
        <w:t xml:space="preserve"> </w:t>
      </w:r>
      <w:proofErr w:type="spellStart"/>
      <w:r w:rsidR="009A6340" w:rsidRPr="009A6340">
        <w:rPr>
          <w:i/>
          <w:iCs/>
          <w:sz w:val="22"/>
          <w:szCs w:val="22"/>
        </w:rPr>
        <w:t>Pharma</w:t>
      </w:r>
      <w:proofErr w:type="spellEnd"/>
    </w:p>
    <w:p w14:paraId="03D28CF0" w14:textId="0F131F52" w:rsidR="000F130A" w:rsidRPr="000D3D5D" w:rsidRDefault="000F130A">
      <w:pPr>
        <w:rPr>
          <w:i/>
          <w:iCs/>
          <w:sz w:val="21"/>
          <w:szCs w:val="21"/>
        </w:rPr>
      </w:pPr>
    </w:p>
    <w:sectPr w:rsidR="000F130A" w:rsidRPr="000D3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F6653"/>
    <w:multiLevelType w:val="multilevel"/>
    <w:tmpl w:val="7480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833EF5"/>
    <w:multiLevelType w:val="multilevel"/>
    <w:tmpl w:val="F0CC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D010A9"/>
    <w:multiLevelType w:val="multilevel"/>
    <w:tmpl w:val="8EC6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DA"/>
    <w:rsid w:val="000D3D5D"/>
    <w:rsid w:val="000F130A"/>
    <w:rsid w:val="00476C13"/>
    <w:rsid w:val="007E17A4"/>
    <w:rsid w:val="009A6340"/>
    <w:rsid w:val="00AA5358"/>
    <w:rsid w:val="00AE6A4D"/>
    <w:rsid w:val="00BD7747"/>
    <w:rsid w:val="00BE2F53"/>
    <w:rsid w:val="00DB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EEDB67"/>
  <w15:chartTrackingRefBased/>
  <w15:docId w15:val="{F75357B9-05EF-E341-8576-7FA93171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E2F5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E2F5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font-second-regular">
    <w:name w:val="font-second-regular"/>
    <w:basedOn w:val="Normlny"/>
    <w:rsid w:val="00BE2F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E2F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apple-converted-space">
    <w:name w:val="apple-converted-space"/>
    <w:basedOn w:val="Predvolenpsmoodseku"/>
    <w:rsid w:val="00BD7747"/>
  </w:style>
  <w:style w:type="character" w:styleId="Zvraznenie">
    <w:name w:val="Emphasis"/>
    <w:basedOn w:val="Predvolenpsmoodseku"/>
    <w:uiPriority w:val="20"/>
    <w:qFormat/>
    <w:rsid w:val="00BD7747"/>
    <w:rPr>
      <w:i/>
      <w:iCs/>
    </w:rPr>
  </w:style>
  <w:style w:type="character" w:styleId="Vrazn">
    <w:name w:val="Strong"/>
    <w:basedOn w:val="Predvolenpsmoodseku"/>
    <w:uiPriority w:val="22"/>
    <w:qFormat/>
    <w:rsid w:val="009A63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recenzent</cp:lastModifiedBy>
  <cp:revision>2</cp:revision>
  <dcterms:created xsi:type="dcterms:W3CDTF">2021-05-26T08:57:00Z</dcterms:created>
  <dcterms:modified xsi:type="dcterms:W3CDTF">2021-05-26T08:57:00Z</dcterms:modified>
</cp:coreProperties>
</file>